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ED0C" w14:textId="03D0C555" w:rsidR="006A02D8" w:rsidRPr="006D21DD" w:rsidRDefault="006A02D8" w:rsidP="388646D8">
      <w:pPr>
        <w:pBdr>
          <w:bottom w:val="single" w:sz="8" w:space="1" w:color="000000"/>
        </w:pBdr>
        <w:spacing w:line="257" w:lineRule="auto"/>
        <w:jc w:val="both"/>
        <w:rPr>
          <w:rFonts w:ascii="Arial" w:eastAsia="Arial" w:hAnsi="Arial" w:cs="Arial"/>
          <w:b/>
          <w:bCs/>
        </w:rPr>
      </w:pPr>
      <w:r w:rsidRPr="006A02D8">
        <w:rPr>
          <w:rFonts w:ascii="Arial" w:eastAsia="Arial" w:hAnsi="Arial" w:cs="Arial"/>
          <w:b/>
          <w:bCs/>
        </w:rPr>
        <w:t>Stiebel Eltron uvádí novou generaci tepelných čerpadel hpnext s vyšší účinností, tichým provozem a ekologickým chladivem</w:t>
      </w:r>
    </w:p>
    <w:p w14:paraId="473C99BA" w14:textId="6360DA59" w:rsidR="5334C741" w:rsidRPr="009025A5" w:rsidRDefault="17375842" w:rsidP="00B33D24">
      <w:pPr>
        <w:spacing w:line="257" w:lineRule="auto"/>
        <w:jc w:val="both"/>
        <w:rPr>
          <w:rFonts w:ascii="Arial" w:eastAsia="Arial" w:hAnsi="Arial" w:cs="Arial"/>
          <w:b/>
          <w:bCs/>
          <w:color w:val="000000" w:themeColor="text1"/>
          <w:sz w:val="22"/>
          <w:szCs w:val="22"/>
        </w:rPr>
      </w:pPr>
      <w:r w:rsidRPr="3BA07403">
        <w:rPr>
          <w:rFonts w:ascii="Arial" w:eastAsia="Arial" w:hAnsi="Arial" w:cs="Arial"/>
          <w:b/>
          <w:bCs/>
          <w:color w:val="000000" w:themeColor="text1"/>
          <w:sz w:val="22"/>
          <w:szCs w:val="22"/>
        </w:rPr>
        <w:t>Praha,</w:t>
      </w:r>
      <w:r w:rsidR="332E2F43" w:rsidRPr="3BA07403">
        <w:rPr>
          <w:rFonts w:ascii="Arial" w:eastAsia="Arial" w:hAnsi="Arial" w:cs="Arial"/>
          <w:b/>
          <w:bCs/>
          <w:color w:val="000000" w:themeColor="text1"/>
          <w:sz w:val="22"/>
          <w:szCs w:val="22"/>
        </w:rPr>
        <w:t xml:space="preserve"> </w:t>
      </w:r>
      <w:r w:rsidR="00DD4DD5">
        <w:rPr>
          <w:rFonts w:ascii="Arial" w:eastAsia="Arial" w:hAnsi="Arial" w:cs="Arial"/>
          <w:b/>
          <w:bCs/>
          <w:color w:val="000000" w:themeColor="text1"/>
          <w:sz w:val="22"/>
          <w:szCs w:val="22"/>
        </w:rPr>
        <w:t>16. září</w:t>
      </w:r>
      <w:r w:rsidRPr="3BA07403">
        <w:rPr>
          <w:rFonts w:ascii="Arial" w:eastAsia="Arial" w:hAnsi="Arial" w:cs="Arial"/>
          <w:b/>
          <w:bCs/>
          <w:color w:val="000000" w:themeColor="text1"/>
          <w:sz w:val="22"/>
          <w:szCs w:val="22"/>
        </w:rPr>
        <w:t xml:space="preserve"> 2025 – </w:t>
      </w:r>
      <w:r w:rsidR="687F8217" w:rsidRPr="3BA07403">
        <w:rPr>
          <w:rFonts w:ascii="Arial" w:eastAsia="Arial" w:hAnsi="Arial" w:cs="Arial"/>
          <w:b/>
          <w:bCs/>
          <w:color w:val="000000" w:themeColor="text1"/>
          <w:sz w:val="22"/>
          <w:szCs w:val="22"/>
        </w:rPr>
        <w:t xml:space="preserve">Společnost STIEBEL ELTRON představuje na českém trhu novou produktovou řadu tepelných čerpadel hpnext. Nová generace přináší řadu technologických vylepšení, která reagují na potřeby jak koncových zákazníků, tak instalačních firem. Zařízení využívají přírodní chladivo R290, dosahují výstupní teploty až 75 °C a spolehlivě fungují i při venkovních teplotách do –25 °C. Díky optimalizované konstrukci patří zároveň k nejtišším ve své třídě. </w:t>
      </w:r>
    </w:p>
    <w:p w14:paraId="07EE825A" w14:textId="2C19E3EC" w:rsidR="5398BD63" w:rsidRPr="00074F77" w:rsidRDefault="0AB179F9" w:rsidP="3BA07403">
      <w:pPr>
        <w:spacing w:before="240" w:after="240" w:line="257" w:lineRule="auto"/>
        <w:jc w:val="both"/>
      </w:pPr>
      <w:r w:rsidRPr="3BA07403">
        <w:rPr>
          <w:rFonts w:ascii="Arial" w:eastAsia="Arial" w:hAnsi="Arial" w:cs="Arial"/>
          <w:color w:val="000000" w:themeColor="text1"/>
          <w:sz w:val="22"/>
          <w:szCs w:val="22"/>
        </w:rPr>
        <w:t xml:space="preserve">Nová produktová řada hpnext zahrnuje tepelná čerpadla vzduch–voda, země–voda a integrální větrací systémy a přináší významná vylepšení v několika klíčových oblastech. Nově vyvinutý chladivový okruh umožňuje dosažení výstupní teploty topné vody až 75 °C, což rozšiřuje možnosti využití </w:t>
      </w:r>
      <w:r w:rsidR="00635DF8">
        <w:rPr>
          <w:rFonts w:ascii="Arial" w:eastAsia="Arial" w:hAnsi="Arial" w:cs="Arial"/>
          <w:color w:val="000000" w:themeColor="text1"/>
          <w:sz w:val="22"/>
          <w:szCs w:val="22"/>
        </w:rPr>
        <w:t xml:space="preserve">při </w:t>
      </w:r>
      <w:r w:rsidRPr="3BA07403">
        <w:rPr>
          <w:rFonts w:ascii="Arial" w:eastAsia="Arial" w:hAnsi="Arial" w:cs="Arial"/>
          <w:color w:val="000000" w:themeColor="text1"/>
          <w:sz w:val="22"/>
          <w:szCs w:val="22"/>
        </w:rPr>
        <w:t>rekonstrukc</w:t>
      </w:r>
      <w:r w:rsidR="00635DF8">
        <w:rPr>
          <w:rFonts w:ascii="Arial" w:eastAsia="Arial" w:hAnsi="Arial" w:cs="Arial"/>
          <w:color w:val="000000" w:themeColor="text1"/>
          <w:sz w:val="22"/>
          <w:szCs w:val="22"/>
        </w:rPr>
        <w:t xml:space="preserve">ích </w:t>
      </w:r>
      <w:r w:rsidRPr="3BA07403">
        <w:rPr>
          <w:rFonts w:ascii="Arial" w:eastAsia="Arial" w:hAnsi="Arial" w:cs="Arial"/>
          <w:color w:val="000000" w:themeColor="text1"/>
          <w:sz w:val="22"/>
          <w:szCs w:val="22"/>
        </w:rPr>
        <w:t xml:space="preserve"> starších budov s klasickými radiátory. Celá generace pracuje výhradně s přírodním chladivem R290 (propan), které kombinuje vysokou účinnost s maximální šetrností k životnímu prostředí. Hodnoty topn</w:t>
      </w:r>
      <w:r w:rsidR="00B80C60">
        <w:rPr>
          <w:rFonts w:ascii="Arial" w:eastAsia="Arial" w:hAnsi="Arial" w:cs="Arial"/>
          <w:color w:val="000000" w:themeColor="text1"/>
          <w:sz w:val="22"/>
          <w:szCs w:val="22"/>
        </w:rPr>
        <w:t>ého</w:t>
      </w:r>
      <w:r w:rsidRPr="3BA07403">
        <w:rPr>
          <w:rFonts w:ascii="Arial" w:eastAsia="Arial" w:hAnsi="Arial" w:cs="Arial"/>
          <w:color w:val="000000" w:themeColor="text1"/>
          <w:sz w:val="22"/>
          <w:szCs w:val="22"/>
        </w:rPr>
        <w:t xml:space="preserve"> faktor</w:t>
      </w:r>
      <w:r w:rsidR="00B80C60">
        <w:rPr>
          <w:rFonts w:ascii="Arial" w:eastAsia="Arial" w:hAnsi="Arial" w:cs="Arial"/>
          <w:color w:val="000000" w:themeColor="text1"/>
          <w:sz w:val="22"/>
          <w:szCs w:val="22"/>
        </w:rPr>
        <w:t xml:space="preserve">u </w:t>
      </w:r>
      <w:r w:rsidRPr="3BA07403">
        <w:rPr>
          <w:rFonts w:ascii="Arial" w:eastAsia="Arial" w:hAnsi="Arial" w:cs="Arial"/>
          <w:color w:val="000000" w:themeColor="text1"/>
          <w:sz w:val="22"/>
          <w:szCs w:val="22"/>
        </w:rPr>
        <w:t xml:space="preserve">COP až 5,5 řadí </w:t>
      </w:r>
      <w:r w:rsidR="00B80C60">
        <w:rPr>
          <w:rFonts w:ascii="Arial" w:eastAsia="Arial" w:hAnsi="Arial" w:cs="Arial"/>
          <w:color w:val="000000" w:themeColor="text1"/>
          <w:sz w:val="22"/>
          <w:szCs w:val="22"/>
        </w:rPr>
        <w:t xml:space="preserve">tepelná čerpadla </w:t>
      </w:r>
      <w:r w:rsidRPr="3BA07403">
        <w:rPr>
          <w:rFonts w:ascii="Arial" w:eastAsia="Arial" w:hAnsi="Arial" w:cs="Arial"/>
          <w:color w:val="000000" w:themeColor="text1"/>
          <w:sz w:val="22"/>
          <w:szCs w:val="22"/>
        </w:rPr>
        <w:t>hpnext mezi nejefektivnější zařízení ve své kategorii.</w:t>
      </w:r>
      <w:r w:rsidR="5B34D22E" w:rsidRPr="3BA07403">
        <w:rPr>
          <w:rFonts w:ascii="Arial" w:eastAsia="Arial" w:hAnsi="Arial" w:cs="Arial"/>
          <w:color w:val="000000" w:themeColor="text1"/>
          <w:sz w:val="22"/>
          <w:szCs w:val="22"/>
        </w:rPr>
        <w:t xml:space="preserve"> </w:t>
      </w:r>
      <w:r w:rsidR="00F3613C">
        <w:rPr>
          <w:rFonts w:ascii="Arial" w:eastAsia="Arial" w:hAnsi="Arial" w:cs="Arial"/>
          <w:color w:val="000000" w:themeColor="text1"/>
          <w:sz w:val="22"/>
          <w:szCs w:val="22"/>
        </w:rPr>
        <w:t xml:space="preserve">Hodnoty sezonního topného faktoru </w:t>
      </w:r>
      <w:r w:rsidR="00DE616C">
        <w:rPr>
          <w:rFonts w:ascii="Arial" w:eastAsia="Arial" w:hAnsi="Arial" w:cs="Arial"/>
          <w:color w:val="000000" w:themeColor="text1"/>
          <w:sz w:val="22"/>
          <w:szCs w:val="22"/>
        </w:rPr>
        <w:t xml:space="preserve">SCOP vyššího než 4 v kombinaci s radiátory a vyššího než 5 v kombinaci s podlahovým vytápěním dokazují, že se i u rekonstrukcí pohybují provozní náklady na hranici okolo 75 až 80 % oproti používání například elektrokotle. </w:t>
      </w:r>
    </w:p>
    <w:p w14:paraId="7A0131E2" w14:textId="7BCB2228" w:rsidR="5398BD63" w:rsidRPr="00DD4DD5" w:rsidRDefault="0AB179F9" w:rsidP="3BA07403">
      <w:pPr>
        <w:spacing w:before="240" w:after="240" w:line="257" w:lineRule="auto"/>
        <w:jc w:val="both"/>
        <w:rPr>
          <w:rFonts w:ascii="Arial" w:eastAsia="Arial" w:hAnsi="Arial" w:cs="Arial"/>
          <w:i/>
          <w:iCs/>
          <w:color w:val="000000" w:themeColor="text1"/>
          <w:sz w:val="22"/>
          <w:szCs w:val="22"/>
        </w:rPr>
      </w:pPr>
      <w:r w:rsidRPr="3BA07403">
        <w:rPr>
          <w:rFonts w:ascii="Arial" w:eastAsia="Arial" w:hAnsi="Arial" w:cs="Arial"/>
          <w:color w:val="000000" w:themeColor="text1"/>
          <w:sz w:val="22"/>
          <w:szCs w:val="22"/>
        </w:rPr>
        <w:t>„</w:t>
      </w:r>
      <w:r w:rsidR="00DD4DD5" w:rsidRPr="00DD4DD5">
        <w:rPr>
          <w:rFonts w:ascii="Arial" w:eastAsia="Arial" w:hAnsi="Arial" w:cs="Arial"/>
          <w:i/>
          <w:iCs/>
          <w:color w:val="000000" w:themeColor="text1"/>
          <w:sz w:val="22"/>
          <w:szCs w:val="22"/>
        </w:rPr>
        <w:t>Díky vyšší výstupní teplotě otopné vody jsou tepelná čerpadla hpnext vhodná nejen pro novostavby, ale i pro modernizace stávajících domů</w:t>
      </w:r>
      <w:r w:rsidRPr="3BA07403">
        <w:rPr>
          <w:rFonts w:ascii="Arial" w:eastAsia="Arial" w:hAnsi="Arial" w:cs="Arial"/>
          <w:i/>
          <w:iCs/>
          <w:color w:val="000000" w:themeColor="text1"/>
          <w:sz w:val="22"/>
          <w:szCs w:val="22"/>
        </w:rPr>
        <w:t>. Tím se otevírají širší možnosti využití a výrazně vyšší úspory pro uživatele. Zároveň využíváme přírodní chladivo R290, tedy čistý propan s extrémně nízkým potenciálem globálního oteplování. Jde o řešení, které je ekologicky šetrné a zároveň plně odpovídá současným i připravovaným legislativním požadavkům,</w:t>
      </w:r>
      <w:r w:rsidRPr="3BA07403">
        <w:rPr>
          <w:rFonts w:ascii="Arial" w:eastAsia="Arial" w:hAnsi="Arial" w:cs="Arial"/>
          <w:color w:val="000000" w:themeColor="text1"/>
          <w:sz w:val="22"/>
          <w:szCs w:val="22"/>
        </w:rPr>
        <w:t xml:space="preserve">“ </w:t>
      </w:r>
      <w:r w:rsidR="7153996E" w:rsidRPr="3BA07403">
        <w:rPr>
          <w:rFonts w:ascii="Arial" w:eastAsia="Arial" w:hAnsi="Arial" w:cs="Arial"/>
          <w:color w:val="000000" w:themeColor="text1"/>
          <w:sz w:val="22"/>
          <w:szCs w:val="22"/>
        </w:rPr>
        <w:t>doplňuje</w:t>
      </w:r>
      <w:r w:rsidRPr="3BA07403">
        <w:rPr>
          <w:rFonts w:ascii="Arial" w:eastAsia="Arial" w:hAnsi="Arial" w:cs="Arial"/>
          <w:color w:val="000000" w:themeColor="text1"/>
          <w:sz w:val="22"/>
          <w:szCs w:val="22"/>
        </w:rPr>
        <w:t xml:space="preserve"> </w:t>
      </w:r>
      <w:r w:rsidRPr="3BA07403">
        <w:rPr>
          <w:rFonts w:ascii="Arial" w:eastAsia="Arial" w:hAnsi="Arial" w:cs="Arial"/>
          <w:b/>
          <w:bCs/>
          <w:color w:val="000000" w:themeColor="text1"/>
          <w:sz w:val="22"/>
          <w:szCs w:val="22"/>
        </w:rPr>
        <w:t>David Šafránek</w:t>
      </w:r>
      <w:r w:rsidRPr="3BA07403">
        <w:rPr>
          <w:rFonts w:ascii="Arial" w:eastAsia="Arial" w:hAnsi="Arial" w:cs="Arial"/>
          <w:color w:val="000000" w:themeColor="text1"/>
          <w:sz w:val="22"/>
          <w:szCs w:val="22"/>
        </w:rPr>
        <w:t>, vedoucí technického oddělení STIEBEL ELTRON.</w:t>
      </w:r>
    </w:p>
    <w:p w14:paraId="0CA782C1" w14:textId="379C05B7" w:rsidR="00C0040B" w:rsidRDefault="6EA158B1" w:rsidP="00C0040B">
      <w:pPr>
        <w:spacing w:before="240" w:after="240" w:line="257" w:lineRule="auto"/>
        <w:jc w:val="both"/>
        <w:rPr>
          <w:rFonts w:ascii="Arial" w:eastAsia="Arial" w:hAnsi="Arial" w:cs="Arial"/>
          <w:i/>
          <w:iCs/>
          <w:color w:val="000000" w:themeColor="text1"/>
          <w:sz w:val="22"/>
          <w:szCs w:val="22"/>
        </w:rPr>
      </w:pPr>
      <w:r w:rsidRPr="3BA07403">
        <w:rPr>
          <w:rFonts w:ascii="Arial" w:eastAsia="Arial" w:hAnsi="Arial" w:cs="Arial"/>
          <w:color w:val="000000" w:themeColor="text1"/>
          <w:sz w:val="22"/>
          <w:szCs w:val="22"/>
        </w:rPr>
        <w:t>Modely spadají do nejvyšší energetické třídy A+++</w:t>
      </w:r>
      <w:r w:rsidR="00DE616C">
        <w:rPr>
          <w:rFonts w:ascii="Arial" w:eastAsia="Arial" w:hAnsi="Arial" w:cs="Arial"/>
          <w:color w:val="000000" w:themeColor="text1"/>
          <w:sz w:val="22"/>
          <w:szCs w:val="22"/>
        </w:rPr>
        <w:t xml:space="preserve"> a to i pro kombinace s radiátorovými systémy vytápění</w:t>
      </w:r>
      <w:r w:rsidRPr="3BA07403">
        <w:rPr>
          <w:rFonts w:ascii="Arial" w:eastAsia="Arial" w:hAnsi="Arial" w:cs="Arial"/>
          <w:color w:val="000000" w:themeColor="text1"/>
          <w:sz w:val="22"/>
          <w:szCs w:val="22"/>
        </w:rPr>
        <w:t xml:space="preserve"> Zařízení jsou navíc reverzibilní, takže kromě vytápění zajišťují i </w:t>
      </w:r>
      <w:r w:rsidRPr="00103F1D">
        <w:rPr>
          <w:rFonts w:ascii="Arial" w:eastAsia="Arial" w:hAnsi="Arial" w:cs="Arial"/>
          <w:i/>
          <w:iCs/>
          <w:color w:val="000000" w:themeColor="text1"/>
          <w:sz w:val="22"/>
          <w:szCs w:val="22"/>
        </w:rPr>
        <w:t>plnohodnotné chlazení v letních měsících.</w:t>
      </w:r>
    </w:p>
    <w:p w14:paraId="0D511FC0" w14:textId="269F53B6" w:rsidR="5398BD63" w:rsidRPr="00C0040B" w:rsidRDefault="009E469B" w:rsidP="00C0040B">
      <w:pPr>
        <w:spacing w:before="240" w:after="240" w:line="257" w:lineRule="auto"/>
        <w:jc w:val="both"/>
        <w:rPr>
          <w:rFonts w:ascii="Arial" w:eastAsia="Arial" w:hAnsi="Arial" w:cs="Arial"/>
          <w:i/>
          <w:iCs/>
          <w:color w:val="000000" w:themeColor="text1"/>
          <w:sz w:val="22"/>
          <w:szCs w:val="22"/>
        </w:rPr>
      </w:pPr>
      <w:r w:rsidRPr="009E469B">
        <w:rPr>
          <w:rFonts w:ascii="Arial" w:eastAsia="Arial" w:hAnsi="Arial" w:cs="Arial"/>
          <w:b/>
          <w:bCs/>
          <w:color w:val="000000" w:themeColor="text1"/>
          <w:sz w:val="22"/>
          <w:szCs w:val="22"/>
        </w:rPr>
        <w:t>Tišší provoz, chytré ovládání a design, který zapadne do každého prostředí</w:t>
      </w:r>
      <w:r w:rsidR="00C0040B">
        <w:rPr>
          <w:rFonts w:ascii="Arial" w:eastAsia="Arial" w:hAnsi="Arial" w:cs="Arial"/>
          <w:color w:val="000000" w:themeColor="text1"/>
          <w:sz w:val="22"/>
          <w:szCs w:val="22"/>
        </w:rPr>
        <w:br/>
      </w:r>
      <w:r>
        <w:rPr>
          <w:rFonts w:ascii="Arial" w:eastAsia="Arial" w:hAnsi="Arial" w:cs="Arial"/>
          <w:color w:val="000000" w:themeColor="text1"/>
          <w:sz w:val="22"/>
          <w:szCs w:val="22"/>
        </w:rPr>
        <w:br/>
      </w:r>
      <w:r w:rsidR="40322F26" w:rsidRPr="3BA07403">
        <w:rPr>
          <w:rFonts w:ascii="Arial" w:eastAsia="Arial" w:hAnsi="Arial" w:cs="Arial"/>
          <w:color w:val="000000" w:themeColor="text1"/>
          <w:sz w:val="22"/>
          <w:szCs w:val="22"/>
        </w:rPr>
        <w:t xml:space="preserve">Jedním z hlavních vylepšení nové řady hpnext je </w:t>
      </w:r>
      <w:r w:rsidR="546F14B9" w:rsidRPr="3BA07403">
        <w:rPr>
          <w:rFonts w:ascii="Arial" w:eastAsia="Arial" w:hAnsi="Arial" w:cs="Arial"/>
          <w:color w:val="000000" w:themeColor="text1"/>
          <w:sz w:val="22"/>
          <w:szCs w:val="22"/>
        </w:rPr>
        <w:t>mimořádně tichý</w:t>
      </w:r>
      <w:r w:rsidR="40322F26" w:rsidRPr="3BA07403">
        <w:rPr>
          <w:rFonts w:ascii="Arial" w:eastAsia="Arial" w:hAnsi="Arial" w:cs="Arial"/>
          <w:color w:val="000000" w:themeColor="text1"/>
          <w:sz w:val="22"/>
          <w:szCs w:val="22"/>
        </w:rPr>
        <w:t xml:space="preserve"> provoz, díky kterému lze čerpadla instalovat i v husté městské zástavbě. Moderní invertorový systém, optimalizovaná konstrukce ventilátorů a pokročilé tlumení hluku snižují hlučnost venkovních jednotek až</w:t>
      </w:r>
      <w:r w:rsidR="1AF8E12B" w:rsidRPr="3BA07403">
        <w:rPr>
          <w:rFonts w:ascii="Arial" w:eastAsia="Arial" w:hAnsi="Arial" w:cs="Arial"/>
          <w:color w:val="000000" w:themeColor="text1"/>
          <w:sz w:val="22"/>
          <w:szCs w:val="22"/>
        </w:rPr>
        <w:t xml:space="preserve"> na úroveň klidného hovoru, tedy </w:t>
      </w:r>
      <w:r w:rsidR="40322F26" w:rsidRPr="3BA07403">
        <w:rPr>
          <w:rFonts w:ascii="Arial" w:eastAsia="Arial" w:hAnsi="Arial" w:cs="Arial"/>
          <w:color w:val="000000" w:themeColor="text1"/>
          <w:sz w:val="22"/>
          <w:szCs w:val="22"/>
        </w:rPr>
        <w:t>na 43 dB(A)</w:t>
      </w:r>
      <w:r w:rsidR="7C99C2F7" w:rsidRPr="3BA07403">
        <w:rPr>
          <w:rFonts w:ascii="Arial" w:eastAsia="Arial" w:hAnsi="Arial" w:cs="Arial"/>
          <w:color w:val="000000" w:themeColor="text1"/>
          <w:sz w:val="22"/>
          <w:szCs w:val="22"/>
        </w:rPr>
        <w:t>.</w:t>
      </w:r>
      <w:r w:rsidR="40322F26" w:rsidRPr="3BA07403">
        <w:rPr>
          <w:rFonts w:ascii="Arial" w:eastAsia="Arial" w:hAnsi="Arial" w:cs="Arial"/>
          <w:color w:val="000000" w:themeColor="text1"/>
          <w:sz w:val="22"/>
          <w:szCs w:val="22"/>
        </w:rPr>
        <w:t xml:space="preserve"> Díky tomu je zajištěn maximální komfort uživatelů i jejich okolí.</w:t>
      </w:r>
    </w:p>
    <w:p w14:paraId="51E7B710" w14:textId="67F7EBDA" w:rsidR="5398BD63" w:rsidRPr="00DD4DD5" w:rsidRDefault="00DD4DD5" w:rsidP="3BA07403">
      <w:pPr>
        <w:spacing w:before="240" w:after="240" w:line="257" w:lineRule="auto"/>
        <w:jc w:val="both"/>
        <w:rPr>
          <w:rFonts w:ascii="Arial" w:eastAsia="Arial" w:hAnsi="Arial" w:cs="Arial"/>
          <w:i/>
          <w:iCs/>
          <w:color w:val="000000" w:themeColor="text1"/>
          <w:sz w:val="22"/>
          <w:szCs w:val="22"/>
        </w:rPr>
      </w:pPr>
      <w:r>
        <w:rPr>
          <w:rFonts w:ascii="Arial" w:eastAsia="Arial" w:hAnsi="Arial" w:cs="Arial"/>
          <w:i/>
          <w:iCs/>
          <w:color w:val="000000" w:themeColor="text1"/>
          <w:sz w:val="22"/>
          <w:szCs w:val="22"/>
        </w:rPr>
        <w:t>„</w:t>
      </w:r>
      <w:r w:rsidRPr="00DD4DD5">
        <w:rPr>
          <w:rFonts w:ascii="Arial" w:eastAsia="Arial" w:hAnsi="Arial" w:cs="Arial"/>
          <w:i/>
          <w:iCs/>
          <w:color w:val="000000" w:themeColor="text1"/>
          <w:sz w:val="22"/>
          <w:szCs w:val="22"/>
        </w:rPr>
        <w:t xml:space="preserve">Nižší hlučnost považujeme za klíčový parametr – komfort totiž nespočívá jen v efektivním vytápění, ale také v tom, že zařízení neruší každodenní život. U nové generace hpnext jsme se proto zaměřili na tichý provoz, který není obtěžující ani v nočních hodinách. </w:t>
      </w:r>
      <w:r w:rsidR="00DE616C">
        <w:rPr>
          <w:rFonts w:ascii="Arial" w:eastAsia="Arial" w:hAnsi="Arial" w:cs="Arial"/>
          <w:i/>
          <w:iCs/>
          <w:color w:val="000000" w:themeColor="text1"/>
          <w:sz w:val="22"/>
          <w:szCs w:val="22"/>
        </w:rPr>
        <w:t>Nejprodáv</w:t>
      </w:r>
      <w:r w:rsidR="006D0611">
        <w:rPr>
          <w:rFonts w:ascii="Arial" w:eastAsia="Arial" w:hAnsi="Arial" w:cs="Arial"/>
          <w:i/>
          <w:iCs/>
          <w:color w:val="000000" w:themeColor="text1"/>
          <w:sz w:val="22"/>
          <w:szCs w:val="22"/>
        </w:rPr>
        <w:t xml:space="preserve">anější tepelná čerpadla lze umístit 3 metry od okna ložnice souseda a soused nebude ničím obtěžován. </w:t>
      </w:r>
      <w:r w:rsidRPr="00DD4DD5">
        <w:rPr>
          <w:rFonts w:ascii="Arial" w:eastAsia="Arial" w:hAnsi="Arial" w:cs="Arial"/>
          <w:i/>
          <w:iCs/>
          <w:color w:val="000000" w:themeColor="text1"/>
          <w:sz w:val="22"/>
          <w:szCs w:val="22"/>
        </w:rPr>
        <w:t>Navíc lze čerpadla pohodlně ovládat přes aplikaci a servis má možnost vzdáleného nastavení, monitoringu a diagnostiky prostřednictvím Servicewelt</w:t>
      </w:r>
      <w:r>
        <w:rPr>
          <w:rFonts w:ascii="Arial" w:eastAsia="Arial" w:hAnsi="Arial" w:cs="Arial"/>
          <w:i/>
          <w:iCs/>
          <w:color w:val="000000" w:themeColor="text1"/>
          <w:sz w:val="22"/>
          <w:szCs w:val="22"/>
        </w:rPr>
        <w:t xml:space="preserve">,“ </w:t>
      </w:r>
      <w:r w:rsidR="40322F26" w:rsidRPr="3BA07403">
        <w:rPr>
          <w:rFonts w:ascii="Arial" w:eastAsia="Arial" w:hAnsi="Arial" w:cs="Arial"/>
          <w:color w:val="000000" w:themeColor="text1"/>
          <w:sz w:val="22"/>
          <w:szCs w:val="22"/>
        </w:rPr>
        <w:t xml:space="preserve">vysvětluje </w:t>
      </w:r>
      <w:r w:rsidR="40322F26" w:rsidRPr="3BA07403">
        <w:rPr>
          <w:rFonts w:ascii="Arial" w:eastAsia="Arial" w:hAnsi="Arial" w:cs="Arial"/>
          <w:b/>
          <w:bCs/>
          <w:color w:val="000000" w:themeColor="text1"/>
          <w:sz w:val="22"/>
          <w:szCs w:val="22"/>
        </w:rPr>
        <w:t>David Šafránek,</w:t>
      </w:r>
      <w:r w:rsidR="40322F26" w:rsidRPr="3BA07403">
        <w:rPr>
          <w:rFonts w:ascii="Arial" w:eastAsia="Arial" w:hAnsi="Arial" w:cs="Arial"/>
          <w:color w:val="000000" w:themeColor="text1"/>
          <w:sz w:val="22"/>
          <w:szCs w:val="22"/>
        </w:rPr>
        <w:t xml:space="preserve"> vedoucí technického oddělení STIEBEL ELTRON.</w:t>
      </w:r>
    </w:p>
    <w:p w14:paraId="47BFD27D" w14:textId="77777777" w:rsidR="00C0040B" w:rsidRDefault="00697BD0" w:rsidP="00697BD0">
      <w:pPr>
        <w:spacing w:before="240" w:after="240" w:line="257" w:lineRule="auto"/>
        <w:jc w:val="both"/>
        <w:rPr>
          <w:rFonts w:ascii="Arial" w:eastAsia="Arial" w:hAnsi="Arial" w:cs="Arial"/>
          <w:b/>
          <w:bCs/>
          <w:color w:val="000000" w:themeColor="text1"/>
          <w:sz w:val="22"/>
          <w:szCs w:val="22"/>
        </w:rPr>
      </w:pPr>
      <w:r w:rsidRPr="00103F1D">
        <w:rPr>
          <w:rFonts w:ascii="Arial" w:eastAsia="Arial" w:hAnsi="Arial" w:cs="Arial"/>
          <w:b/>
          <w:bCs/>
          <w:color w:val="000000" w:themeColor="text1"/>
          <w:sz w:val="22"/>
          <w:szCs w:val="22"/>
        </w:rPr>
        <w:lastRenderedPageBreak/>
        <w:t>Inovace pro rychlejší montáž a bezpečnější provoz</w:t>
      </w:r>
    </w:p>
    <w:p w14:paraId="3EF643C5" w14:textId="56E5CB7B" w:rsidR="00697BD0" w:rsidRPr="009E469B" w:rsidRDefault="00697BD0" w:rsidP="00697BD0">
      <w:pPr>
        <w:spacing w:before="240" w:after="240" w:line="257" w:lineRule="auto"/>
        <w:jc w:val="both"/>
        <w:rPr>
          <w:rFonts w:ascii="Arial" w:eastAsia="Arial" w:hAnsi="Arial" w:cs="Arial"/>
          <w:b/>
          <w:bCs/>
          <w:color w:val="000000" w:themeColor="text1"/>
          <w:sz w:val="22"/>
          <w:szCs w:val="22"/>
        </w:rPr>
      </w:pPr>
      <w:r w:rsidRPr="00697BD0">
        <w:rPr>
          <w:rFonts w:ascii="Arial" w:eastAsia="Arial" w:hAnsi="Arial" w:cs="Arial"/>
          <w:color w:val="000000" w:themeColor="text1"/>
          <w:sz w:val="22"/>
          <w:szCs w:val="22"/>
        </w:rPr>
        <w:t>Řada hpnext reflektuje také požadavky odborných montážních firem. Nové hydraulické moduly jsou až o 40 % lehčí a díky připraveným instalačním prvkům je možné zařízení standardně dopravit a nainstalovat ve dvou osobách. Všechny klíčové komponenty jsou integrovány a jednotná koncepce připojení umožňuje rychlejší a bezchybné zapojení. Výrazně se tak zkracuje doba instalace a minimalizuje riziko chyb. Zásadní novinkou je také vícestupňový bezpečnostní koncept, který zahrnuje odlučovač plynů, odvzdušňovač</w:t>
      </w:r>
      <w:r w:rsidR="00DD1A27">
        <w:rPr>
          <w:rFonts w:ascii="Arial" w:eastAsia="Arial" w:hAnsi="Arial" w:cs="Arial"/>
          <w:color w:val="000000" w:themeColor="text1"/>
          <w:sz w:val="22"/>
          <w:szCs w:val="22"/>
        </w:rPr>
        <w:t xml:space="preserve">, </w:t>
      </w:r>
      <w:r w:rsidRPr="00697BD0">
        <w:rPr>
          <w:rFonts w:ascii="Arial" w:eastAsia="Arial" w:hAnsi="Arial" w:cs="Arial"/>
          <w:color w:val="000000" w:themeColor="text1"/>
          <w:sz w:val="22"/>
          <w:szCs w:val="22"/>
        </w:rPr>
        <w:t>přetlakový ventil i elektronické monitorování. Patentovaná konstrukce chrání technologii i okolní prostředí a zajišťuje dlouhou životnost celého systému.</w:t>
      </w:r>
    </w:p>
    <w:p w14:paraId="6EDA846D" w14:textId="77940928" w:rsidR="5398BD63" w:rsidRPr="00074F77" w:rsidRDefault="29F9045F" w:rsidP="3BA07403">
      <w:pPr>
        <w:spacing w:before="240" w:after="240" w:line="257" w:lineRule="auto"/>
        <w:jc w:val="both"/>
        <w:rPr>
          <w:rFonts w:ascii="Arial" w:eastAsia="Arial" w:hAnsi="Arial" w:cs="Arial"/>
          <w:sz w:val="22"/>
          <w:szCs w:val="22"/>
        </w:rPr>
      </w:pPr>
      <w:r w:rsidRPr="5ECD07BC">
        <w:rPr>
          <w:rFonts w:ascii="Arial" w:eastAsia="Arial" w:hAnsi="Arial" w:cs="Arial"/>
          <w:color w:val="000000" w:themeColor="text1"/>
          <w:sz w:val="22"/>
          <w:szCs w:val="22"/>
        </w:rPr>
        <w:t>Nová generace hpnext už získala řadu mezinárodních ocenění za design</w:t>
      </w:r>
      <w:r w:rsidR="00DD4DD5">
        <w:rPr>
          <w:rFonts w:ascii="Arial" w:eastAsia="Arial" w:hAnsi="Arial" w:cs="Arial"/>
          <w:color w:val="000000" w:themeColor="text1"/>
          <w:sz w:val="22"/>
          <w:szCs w:val="22"/>
        </w:rPr>
        <w:t>, mezi které patří i Design Award, reddot či German Design Award</w:t>
      </w:r>
      <w:r w:rsidRPr="5ECD07BC">
        <w:rPr>
          <w:rFonts w:ascii="Arial" w:eastAsia="Arial" w:hAnsi="Arial" w:cs="Arial"/>
          <w:color w:val="000000" w:themeColor="text1"/>
          <w:sz w:val="22"/>
          <w:szCs w:val="22"/>
        </w:rPr>
        <w:t xml:space="preserve">. Venkovní jednotky jsou dodávány v moderní antracitové barvě, od roku 2026 bude k dispozici také bílá varianta. </w:t>
      </w:r>
      <w:r w:rsidR="05ED781D" w:rsidRPr="5ECD07BC">
        <w:rPr>
          <w:rFonts w:ascii="Arial" w:eastAsia="Arial" w:hAnsi="Arial" w:cs="Arial"/>
          <w:color w:val="000000" w:themeColor="text1"/>
          <w:sz w:val="22"/>
          <w:szCs w:val="22"/>
        </w:rPr>
        <w:t>„</w:t>
      </w:r>
      <w:r w:rsidR="325E9B00" w:rsidRPr="5ECD07BC">
        <w:rPr>
          <w:rFonts w:ascii="Arial" w:eastAsia="Arial" w:hAnsi="Arial" w:cs="Arial"/>
          <w:i/>
          <w:iCs/>
          <w:sz w:val="22"/>
          <w:szCs w:val="22"/>
        </w:rPr>
        <w:t>Nová řada spojuje technické parametry, které patří k absolutní špičce na trhu, s moderním designem i praktičností pro každodenní provoz. Tyto kvality už dnes mohou využívat i zákazníci v České republice</w:t>
      </w:r>
      <w:r w:rsidR="32E2DA47" w:rsidRPr="5ECD07BC">
        <w:rPr>
          <w:rFonts w:ascii="Arial" w:eastAsia="Arial" w:hAnsi="Arial" w:cs="Arial"/>
          <w:sz w:val="22"/>
          <w:szCs w:val="22"/>
        </w:rPr>
        <w:t xml:space="preserve">,” uzavírá </w:t>
      </w:r>
      <w:r w:rsidR="32E2DA47" w:rsidRPr="5ECD07BC">
        <w:rPr>
          <w:rFonts w:ascii="Arial" w:eastAsia="Arial" w:hAnsi="Arial" w:cs="Arial"/>
          <w:b/>
          <w:bCs/>
          <w:color w:val="000000" w:themeColor="text1"/>
          <w:sz w:val="22"/>
          <w:szCs w:val="22"/>
        </w:rPr>
        <w:t>David Šafránek,</w:t>
      </w:r>
      <w:r w:rsidR="32E2DA47" w:rsidRPr="5ECD07BC">
        <w:rPr>
          <w:rFonts w:ascii="Arial" w:eastAsia="Arial" w:hAnsi="Arial" w:cs="Arial"/>
          <w:color w:val="000000" w:themeColor="text1"/>
          <w:sz w:val="22"/>
          <w:szCs w:val="22"/>
        </w:rPr>
        <w:t xml:space="preserve"> vedoucí technického oddělení STIEBEL ELTRON.</w:t>
      </w:r>
    </w:p>
    <w:p w14:paraId="1DC5EB47" w14:textId="325E39A2" w:rsidR="5398BD63" w:rsidRPr="00074F77" w:rsidRDefault="65ACF946" w:rsidP="00B33D24">
      <w:pPr>
        <w:spacing w:line="257" w:lineRule="auto"/>
        <w:jc w:val="both"/>
        <w:rPr>
          <w:rFonts w:ascii="Arial" w:eastAsia="Arial" w:hAnsi="Arial" w:cs="Arial"/>
          <w:color w:val="000000" w:themeColor="text1"/>
          <w:sz w:val="22"/>
          <w:szCs w:val="22"/>
        </w:rPr>
      </w:pPr>
      <w:r w:rsidRPr="3BA07403">
        <w:rPr>
          <w:rFonts w:ascii="Arial" w:eastAsia="Arial" w:hAnsi="Arial" w:cs="Arial"/>
          <w:color w:val="000000" w:themeColor="text1"/>
          <w:sz w:val="20"/>
          <w:szCs w:val="20"/>
        </w:rPr>
        <w:t>________________________________________________________</w:t>
      </w:r>
    </w:p>
    <w:p w14:paraId="7359821E" w14:textId="0C2E1ABB" w:rsidR="5398BD63" w:rsidRDefault="65ACF946" w:rsidP="00B33D24">
      <w:pPr>
        <w:spacing w:line="480" w:lineRule="auto"/>
        <w:jc w:val="both"/>
        <w:rPr>
          <w:rFonts w:ascii="Arial" w:eastAsia="Arial" w:hAnsi="Arial" w:cs="Arial"/>
          <w:color w:val="000000" w:themeColor="text1"/>
          <w:sz w:val="18"/>
          <w:szCs w:val="18"/>
        </w:rPr>
      </w:pPr>
      <w:r w:rsidRPr="3FF60379">
        <w:rPr>
          <w:rFonts w:ascii="Arial" w:eastAsia="Arial" w:hAnsi="Arial" w:cs="Arial"/>
          <w:b/>
          <w:bCs/>
          <w:color w:val="000000" w:themeColor="text1"/>
          <w:sz w:val="18"/>
          <w:szCs w:val="18"/>
        </w:rPr>
        <w:t>O společnosti Stiebel Eltron:</w:t>
      </w:r>
    </w:p>
    <w:p w14:paraId="76A7CF86" w14:textId="6FBC65D1" w:rsidR="5398BD63" w:rsidRPr="008C4F90" w:rsidRDefault="65ACF946" w:rsidP="008C4F90">
      <w:pPr>
        <w:spacing w:after="200" w:line="288" w:lineRule="auto"/>
      </w:pPr>
      <w:r w:rsidRPr="05AE2F2F">
        <w:rPr>
          <w:rFonts w:ascii="Arial" w:eastAsia="Arial" w:hAnsi="Arial" w:cs="Arial"/>
          <w:color w:val="000000" w:themeColor="text1"/>
          <w:sz w:val="18"/>
          <w:szCs w:val="18"/>
        </w:rPr>
        <w:t>V České republice působí STIEBEL ELTRON od roku 1991, od roku 2018 je Praha sídlem vedení Clusteru pro střední a východní Evropu, a tedy sídlem části top managementu mezinárodní skupiny STIEBEL ELTRON. Firma je průkopníkem v oblasti obnovitelných zdrojů energií – konkrétně výrobu tepelných čerpadel zahájila společnost už v polovině 70. let minulého století. Evropský úřad pro životní prostředí udělil v roce 2022 společnosti STIEBEL ELTRON nejvyšší hodnocení “Klimatický lídr”, za její využívání obnovitelných energií šetrných ke klimatu. Společnost se 100letou historií stala synonymem pro německou kvalitu a inovace v oblasti tepelných čerpadel a dalších energeticky efektivních technologií. Její tradiční hodnoty spočívají v závazku k spolehlivosti a špičkovým standardům. Důkazem toho je například tepelné čerpadlo HPA-O 07.1 CS Premium + HM trend + ISG, oceněné značkou kvality v dTestu.</w:t>
      </w:r>
    </w:p>
    <w:p w14:paraId="058DC4E3" w14:textId="335B3762" w:rsidR="5398BD63" w:rsidRDefault="65ACF946" w:rsidP="00B33D24">
      <w:pPr>
        <w:spacing w:after="200" w:line="240" w:lineRule="auto"/>
        <w:jc w:val="both"/>
        <w:rPr>
          <w:rFonts w:ascii="Arial" w:eastAsia="Arial" w:hAnsi="Arial" w:cs="Arial"/>
          <w:color w:val="000000" w:themeColor="text1"/>
          <w:sz w:val="18"/>
          <w:szCs w:val="18"/>
        </w:rPr>
      </w:pPr>
      <w:r w:rsidRPr="3FF60379">
        <w:rPr>
          <w:rFonts w:ascii="Arial" w:eastAsia="Arial" w:hAnsi="Arial" w:cs="Arial"/>
          <w:b/>
          <w:bCs/>
          <w:color w:val="000000" w:themeColor="text1"/>
          <w:sz w:val="18"/>
          <w:szCs w:val="18"/>
        </w:rPr>
        <w:t>Kontakt pro média:</w:t>
      </w:r>
    </w:p>
    <w:p w14:paraId="7BBB3B1E" w14:textId="77777777" w:rsidR="008C4F90" w:rsidRDefault="65ACF946" w:rsidP="008C4F90">
      <w:pPr>
        <w:spacing w:line="240" w:lineRule="auto"/>
        <w:jc w:val="both"/>
        <w:rPr>
          <w:rFonts w:ascii="Arial" w:eastAsia="Arial" w:hAnsi="Arial" w:cs="Arial"/>
          <w:color w:val="000000" w:themeColor="text1"/>
          <w:sz w:val="18"/>
          <w:szCs w:val="18"/>
        </w:rPr>
      </w:pPr>
      <w:r w:rsidRPr="3FF60379">
        <w:rPr>
          <w:rFonts w:ascii="Arial" w:eastAsia="Arial" w:hAnsi="Arial" w:cs="Arial"/>
          <w:b/>
          <w:bCs/>
          <w:color w:val="000000" w:themeColor="text1"/>
          <w:sz w:val="18"/>
          <w:szCs w:val="18"/>
        </w:rPr>
        <w:t>Patrik Hrubeš</w:t>
      </w:r>
      <w:r w:rsidR="008C4F90">
        <w:rPr>
          <w:rFonts w:ascii="Arial" w:eastAsia="Arial" w:hAnsi="Arial" w:cs="Arial"/>
          <w:b/>
          <w:bCs/>
          <w:color w:val="000000" w:themeColor="text1"/>
          <w:sz w:val="18"/>
          <w:szCs w:val="18"/>
        </w:rPr>
        <w:tab/>
      </w:r>
      <w:r w:rsidR="008C4F90">
        <w:rPr>
          <w:rFonts w:ascii="Arial" w:eastAsia="Arial" w:hAnsi="Arial" w:cs="Arial"/>
          <w:b/>
          <w:bCs/>
          <w:color w:val="000000" w:themeColor="text1"/>
          <w:sz w:val="18"/>
          <w:szCs w:val="18"/>
        </w:rPr>
        <w:tab/>
      </w:r>
      <w:r w:rsidR="008C4F90">
        <w:rPr>
          <w:rFonts w:ascii="Arial" w:eastAsia="Arial" w:hAnsi="Arial" w:cs="Arial"/>
          <w:b/>
          <w:bCs/>
          <w:color w:val="000000" w:themeColor="text1"/>
          <w:sz w:val="18"/>
          <w:szCs w:val="18"/>
        </w:rPr>
        <w:tab/>
      </w:r>
      <w:r w:rsidR="008C4F90">
        <w:rPr>
          <w:rFonts w:ascii="Arial" w:eastAsia="Arial" w:hAnsi="Arial" w:cs="Arial"/>
          <w:b/>
          <w:bCs/>
          <w:color w:val="000000" w:themeColor="text1"/>
          <w:sz w:val="18"/>
          <w:szCs w:val="18"/>
        </w:rPr>
        <w:tab/>
      </w:r>
      <w:r w:rsidR="008C4F90">
        <w:rPr>
          <w:rFonts w:ascii="Arial" w:eastAsia="Arial" w:hAnsi="Arial" w:cs="Arial"/>
          <w:b/>
          <w:bCs/>
          <w:color w:val="000000" w:themeColor="text1"/>
          <w:sz w:val="18"/>
          <w:szCs w:val="18"/>
        </w:rPr>
        <w:tab/>
      </w:r>
      <w:r w:rsidR="008C4F90">
        <w:rPr>
          <w:rFonts w:ascii="Arial" w:eastAsia="Arial" w:hAnsi="Arial" w:cs="Arial"/>
          <w:b/>
          <w:bCs/>
          <w:color w:val="000000" w:themeColor="text1"/>
          <w:sz w:val="18"/>
          <w:szCs w:val="18"/>
        </w:rPr>
        <w:tab/>
      </w:r>
      <w:r w:rsidR="008C4F90">
        <w:rPr>
          <w:rFonts w:ascii="Arial" w:eastAsia="Arial" w:hAnsi="Arial" w:cs="Arial"/>
          <w:b/>
          <w:bCs/>
          <w:color w:val="000000" w:themeColor="text1"/>
          <w:sz w:val="18"/>
          <w:szCs w:val="18"/>
        </w:rPr>
        <w:tab/>
      </w:r>
      <w:r w:rsidR="008C4F90" w:rsidRPr="3FF60379">
        <w:rPr>
          <w:rFonts w:ascii="Arial" w:eastAsia="Arial" w:hAnsi="Arial" w:cs="Arial"/>
          <w:b/>
          <w:bCs/>
          <w:color w:val="000000" w:themeColor="text1"/>
          <w:sz w:val="18"/>
          <w:szCs w:val="18"/>
        </w:rPr>
        <w:t xml:space="preserve">Josef Holík </w:t>
      </w:r>
    </w:p>
    <w:p w14:paraId="7CD02EF8" w14:textId="724A453E" w:rsidR="5398BD63" w:rsidRDefault="65ACF946" w:rsidP="00B33D24">
      <w:pPr>
        <w:spacing w:line="240" w:lineRule="auto"/>
        <w:jc w:val="both"/>
        <w:rPr>
          <w:rFonts w:ascii="Arial" w:eastAsia="Arial" w:hAnsi="Arial" w:cs="Arial"/>
          <w:color w:val="000000" w:themeColor="text1"/>
          <w:sz w:val="18"/>
          <w:szCs w:val="18"/>
        </w:rPr>
      </w:pPr>
      <w:hyperlink r:id="rId11">
        <w:r w:rsidRPr="3FF60379">
          <w:rPr>
            <w:rStyle w:val="Hypertextovodkaz"/>
            <w:rFonts w:ascii="Arial" w:eastAsia="Arial" w:hAnsi="Arial" w:cs="Arial"/>
            <w:sz w:val="18"/>
            <w:szCs w:val="18"/>
          </w:rPr>
          <w:t>patrik.hrubes@stiebel-eltron.cz</w:t>
        </w:r>
      </w:hyperlink>
      <w:r w:rsidR="008C4F90">
        <w:tab/>
      </w:r>
      <w:r w:rsidR="008C4F90">
        <w:tab/>
      </w:r>
      <w:r w:rsidR="008C4F90">
        <w:tab/>
      </w:r>
      <w:r w:rsidR="008C4F90">
        <w:tab/>
      </w:r>
      <w:r w:rsidR="008C4F90">
        <w:tab/>
      </w:r>
      <w:hyperlink r:id="rId12">
        <w:r w:rsidR="008C4F90" w:rsidRPr="3FF60379">
          <w:rPr>
            <w:rStyle w:val="Hypertextovodkaz"/>
            <w:rFonts w:ascii="Arial" w:eastAsia="Arial" w:hAnsi="Arial" w:cs="Arial"/>
            <w:sz w:val="18"/>
            <w:szCs w:val="18"/>
          </w:rPr>
          <w:t>josef.holik@knktr.cz</w:t>
        </w:r>
      </w:hyperlink>
      <w:r w:rsidR="008C4F90" w:rsidRPr="3FF60379">
        <w:rPr>
          <w:rFonts w:ascii="Arial" w:eastAsia="Arial" w:hAnsi="Arial" w:cs="Arial"/>
          <w:color w:val="000000" w:themeColor="text1"/>
          <w:sz w:val="18"/>
          <w:szCs w:val="18"/>
        </w:rPr>
        <w:t xml:space="preserve"> </w:t>
      </w:r>
    </w:p>
    <w:p w14:paraId="27980B73" w14:textId="4E4215AD" w:rsidR="008C4F90" w:rsidRDefault="65ACF946" w:rsidP="008C4F90">
      <w:pPr>
        <w:spacing w:line="240" w:lineRule="auto"/>
        <w:jc w:val="both"/>
        <w:rPr>
          <w:rFonts w:ascii="Arial" w:eastAsia="Arial" w:hAnsi="Arial" w:cs="Arial"/>
          <w:color w:val="000000" w:themeColor="text1"/>
          <w:sz w:val="18"/>
          <w:szCs w:val="18"/>
        </w:rPr>
      </w:pPr>
      <w:r w:rsidRPr="3FF60379">
        <w:rPr>
          <w:rFonts w:ascii="Arial" w:eastAsia="Arial" w:hAnsi="Arial" w:cs="Arial"/>
          <w:color w:val="000000" w:themeColor="text1"/>
          <w:sz w:val="18"/>
          <w:szCs w:val="18"/>
        </w:rPr>
        <w:t>+420 724 153</w:t>
      </w:r>
      <w:r w:rsidR="008C4F90">
        <w:rPr>
          <w:rFonts w:ascii="Arial" w:eastAsia="Arial" w:hAnsi="Arial" w:cs="Arial"/>
          <w:color w:val="000000" w:themeColor="text1"/>
          <w:sz w:val="18"/>
          <w:szCs w:val="18"/>
        </w:rPr>
        <w:t> </w:t>
      </w:r>
      <w:r w:rsidRPr="3FF60379">
        <w:rPr>
          <w:rFonts w:ascii="Arial" w:eastAsia="Arial" w:hAnsi="Arial" w:cs="Arial"/>
          <w:color w:val="000000" w:themeColor="text1"/>
          <w:sz w:val="18"/>
          <w:szCs w:val="18"/>
        </w:rPr>
        <w:t>904</w:t>
      </w:r>
      <w:r w:rsidR="008C4F90">
        <w:rPr>
          <w:rFonts w:ascii="Arial" w:eastAsia="Arial" w:hAnsi="Arial" w:cs="Arial"/>
          <w:color w:val="000000" w:themeColor="text1"/>
          <w:sz w:val="18"/>
          <w:szCs w:val="18"/>
        </w:rPr>
        <w:tab/>
      </w:r>
      <w:r w:rsidR="008C4F90">
        <w:rPr>
          <w:rFonts w:ascii="Arial" w:eastAsia="Arial" w:hAnsi="Arial" w:cs="Arial"/>
          <w:color w:val="000000" w:themeColor="text1"/>
          <w:sz w:val="18"/>
          <w:szCs w:val="18"/>
        </w:rPr>
        <w:tab/>
      </w:r>
      <w:r w:rsidR="008C4F90">
        <w:rPr>
          <w:rFonts w:ascii="Arial" w:eastAsia="Arial" w:hAnsi="Arial" w:cs="Arial"/>
          <w:color w:val="000000" w:themeColor="text1"/>
          <w:sz w:val="18"/>
          <w:szCs w:val="18"/>
        </w:rPr>
        <w:tab/>
      </w:r>
      <w:r w:rsidR="008C4F90">
        <w:rPr>
          <w:rFonts w:ascii="Arial" w:eastAsia="Arial" w:hAnsi="Arial" w:cs="Arial"/>
          <w:color w:val="000000" w:themeColor="text1"/>
          <w:sz w:val="18"/>
          <w:szCs w:val="18"/>
        </w:rPr>
        <w:tab/>
      </w:r>
      <w:r w:rsidR="008C4F90">
        <w:rPr>
          <w:rFonts w:ascii="Arial" w:eastAsia="Arial" w:hAnsi="Arial" w:cs="Arial"/>
          <w:color w:val="000000" w:themeColor="text1"/>
          <w:sz w:val="18"/>
          <w:szCs w:val="18"/>
        </w:rPr>
        <w:tab/>
      </w:r>
      <w:r w:rsidR="008C4F90">
        <w:rPr>
          <w:rFonts w:ascii="Arial" w:eastAsia="Arial" w:hAnsi="Arial" w:cs="Arial"/>
          <w:color w:val="000000" w:themeColor="text1"/>
          <w:sz w:val="18"/>
          <w:szCs w:val="18"/>
        </w:rPr>
        <w:tab/>
      </w:r>
      <w:r w:rsidR="008C4F90" w:rsidRPr="3FF60379">
        <w:rPr>
          <w:rFonts w:ascii="Arial" w:eastAsia="Arial" w:hAnsi="Arial" w:cs="Arial"/>
          <w:color w:val="000000" w:themeColor="text1"/>
          <w:sz w:val="18"/>
          <w:szCs w:val="18"/>
        </w:rPr>
        <w:t>+420 774 973</w:t>
      </w:r>
      <w:r w:rsidR="008C4F90">
        <w:rPr>
          <w:rFonts w:ascii="Arial" w:eastAsia="Arial" w:hAnsi="Arial" w:cs="Arial"/>
          <w:color w:val="000000" w:themeColor="text1"/>
          <w:sz w:val="18"/>
          <w:szCs w:val="18"/>
        </w:rPr>
        <w:t> </w:t>
      </w:r>
      <w:r w:rsidR="008C4F90" w:rsidRPr="3FF60379">
        <w:rPr>
          <w:rFonts w:ascii="Arial" w:eastAsia="Arial" w:hAnsi="Arial" w:cs="Arial"/>
          <w:color w:val="000000" w:themeColor="text1"/>
          <w:sz w:val="18"/>
          <w:szCs w:val="18"/>
        </w:rPr>
        <w:t>806</w:t>
      </w:r>
    </w:p>
    <w:p w14:paraId="075E9EEA" w14:textId="64FBA58B" w:rsidR="00DF79AA" w:rsidRDefault="00DF79AA" w:rsidP="00B33D24">
      <w:pPr>
        <w:jc w:val="both"/>
      </w:pPr>
    </w:p>
    <w:sectPr w:rsidR="00DF79A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AFFE" w14:textId="77777777" w:rsidR="0049655B" w:rsidRDefault="0049655B">
      <w:pPr>
        <w:spacing w:after="0" w:line="240" w:lineRule="auto"/>
      </w:pPr>
      <w:r>
        <w:separator/>
      </w:r>
    </w:p>
  </w:endnote>
  <w:endnote w:type="continuationSeparator" w:id="0">
    <w:p w14:paraId="0313C605" w14:textId="77777777" w:rsidR="0049655B" w:rsidRDefault="0049655B">
      <w:pPr>
        <w:spacing w:after="0" w:line="240" w:lineRule="auto"/>
      </w:pPr>
      <w:r>
        <w:continuationSeparator/>
      </w:r>
    </w:p>
  </w:endnote>
  <w:endnote w:type="continuationNotice" w:id="1">
    <w:p w14:paraId="2BEF49DA" w14:textId="77777777" w:rsidR="0049655B" w:rsidRDefault="00496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F60379" w14:paraId="6481B018" w14:textId="77777777" w:rsidTr="3FF60379">
      <w:trPr>
        <w:trHeight w:val="300"/>
      </w:trPr>
      <w:tc>
        <w:tcPr>
          <w:tcW w:w="3005" w:type="dxa"/>
        </w:tcPr>
        <w:p w14:paraId="0E33FEEB" w14:textId="353E13BF" w:rsidR="3FF60379" w:rsidRDefault="3FF60379" w:rsidP="3FF60379">
          <w:pPr>
            <w:pStyle w:val="Zhlav"/>
            <w:ind w:left="-115"/>
          </w:pPr>
        </w:p>
      </w:tc>
      <w:tc>
        <w:tcPr>
          <w:tcW w:w="3005" w:type="dxa"/>
        </w:tcPr>
        <w:p w14:paraId="675EB814" w14:textId="1D4C5543" w:rsidR="3FF60379" w:rsidRDefault="3FF60379" w:rsidP="3FF60379">
          <w:pPr>
            <w:pStyle w:val="Zhlav"/>
            <w:jc w:val="center"/>
          </w:pPr>
        </w:p>
      </w:tc>
      <w:tc>
        <w:tcPr>
          <w:tcW w:w="3005" w:type="dxa"/>
        </w:tcPr>
        <w:p w14:paraId="5DC2B0F7" w14:textId="6E373211" w:rsidR="3FF60379" w:rsidRDefault="3FF60379" w:rsidP="3FF60379">
          <w:pPr>
            <w:pStyle w:val="Zhlav"/>
            <w:ind w:right="-115"/>
            <w:jc w:val="right"/>
          </w:pPr>
        </w:p>
      </w:tc>
    </w:tr>
  </w:tbl>
  <w:p w14:paraId="0944A90D" w14:textId="5160C874" w:rsidR="3FF60379" w:rsidRDefault="3FF60379" w:rsidP="3FF603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3D7D" w14:textId="77777777" w:rsidR="0049655B" w:rsidRDefault="0049655B">
      <w:pPr>
        <w:spacing w:after="0" w:line="240" w:lineRule="auto"/>
      </w:pPr>
      <w:r>
        <w:separator/>
      </w:r>
    </w:p>
  </w:footnote>
  <w:footnote w:type="continuationSeparator" w:id="0">
    <w:p w14:paraId="358FB65E" w14:textId="77777777" w:rsidR="0049655B" w:rsidRDefault="0049655B">
      <w:pPr>
        <w:spacing w:after="0" w:line="240" w:lineRule="auto"/>
      </w:pPr>
      <w:r>
        <w:continuationSeparator/>
      </w:r>
    </w:p>
  </w:footnote>
  <w:footnote w:type="continuationNotice" w:id="1">
    <w:p w14:paraId="633F44E0" w14:textId="77777777" w:rsidR="0049655B" w:rsidRDefault="00496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F60379" w14:paraId="7E758BEC" w14:textId="77777777" w:rsidTr="3FF60379">
      <w:trPr>
        <w:trHeight w:val="300"/>
      </w:trPr>
      <w:tc>
        <w:tcPr>
          <w:tcW w:w="3005" w:type="dxa"/>
        </w:tcPr>
        <w:p w14:paraId="4BAEF240" w14:textId="77777777" w:rsidR="00727281" w:rsidRDefault="3FF60379" w:rsidP="00430BB5">
          <w:pPr>
            <w:tabs>
              <w:tab w:val="right" w:pos="9360"/>
            </w:tabs>
            <w:spacing w:line="240" w:lineRule="auto"/>
            <w:rPr>
              <w:rFonts w:ascii="Arial" w:eastAsia="Arial" w:hAnsi="Arial" w:cs="Arial"/>
              <w:color w:val="000000" w:themeColor="text1"/>
              <w:sz w:val="16"/>
              <w:szCs w:val="16"/>
            </w:rPr>
          </w:pPr>
          <w:r w:rsidRPr="3FF60379">
            <w:rPr>
              <w:rFonts w:ascii="Arial" w:eastAsia="Arial" w:hAnsi="Arial" w:cs="Arial"/>
              <w:color w:val="000000" w:themeColor="text1"/>
              <w:sz w:val="16"/>
              <w:szCs w:val="16"/>
            </w:rPr>
            <w:t>STIEBEL ELTRON spol. s r. o.</w:t>
          </w:r>
        </w:p>
        <w:p w14:paraId="56B2F139" w14:textId="4DEB01C0" w:rsidR="3FF60379" w:rsidRDefault="3FF60379" w:rsidP="00430BB5">
          <w:pPr>
            <w:tabs>
              <w:tab w:val="right" w:pos="9360"/>
            </w:tabs>
            <w:spacing w:line="240" w:lineRule="auto"/>
            <w:rPr>
              <w:rFonts w:ascii="Arial" w:eastAsia="Arial" w:hAnsi="Arial" w:cs="Arial"/>
              <w:color w:val="000000" w:themeColor="text1"/>
              <w:sz w:val="16"/>
              <w:szCs w:val="16"/>
            </w:rPr>
          </w:pPr>
          <w:r w:rsidRPr="3FF60379">
            <w:rPr>
              <w:rFonts w:ascii="Arial" w:eastAsia="Arial" w:hAnsi="Arial" w:cs="Arial"/>
              <w:color w:val="000000" w:themeColor="text1"/>
              <w:sz w:val="16"/>
              <w:szCs w:val="16"/>
            </w:rPr>
            <w:t>Marketing a PR</w:t>
          </w:r>
        </w:p>
        <w:p w14:paraId="15D1D2FC" w14:textId="4C469D51" w:rsidR="3FF60379" w:rsidRDefault="3FF60379" w:rsidP="00430BB5">
          <w:pPr>
            <w:spacing w:line="240" w:lineRule="auto"/>
            <w:rPr>
              <w:rFonts w:ascii="Arial" w:eastAsia="Arial" w:hAnsi="Arial" w:cs="Arial"/>
              <w:color w:val="000000" w:themeColor="text1"/>
              <w:sz w:val="16"/>
              <w:szCs w:val="16"/>
            </w:rPr>
          </w:pPr>
          <w:r w:rsidRPr="3FF60379">
            <w:rPr>
              <w:rFonts w:ascii="Arial" w:eastAsia="Arial" w:hAnsi="Arial" w:cs="Arial"/>
              <w:color w:val="000000" w:themeColor="text1"/>
              <w:sz w:val="16"/>
              <w:szCs w:val="16"/>
            </w:rPr>
            <w:t>Dopraváků 749/3</w:t>
          </w:r>
        </w:p>
        <w:p w14:paraId="5D290303" w14:textId="000E95BB" w:rsidR="00727281" w:rsidRPr="00727281" w:rsidRDefault="3FF60379" w:rsidP="00430BB5">
          <w:pPr>
            <w:spacing w:line="240" w:lineRule="auto"/>
            <w:rPr>
              <w:rFonts w:ascii="Arial" w:eastAsia="Arial" w:hAnsi="Arial" w:cs="Arial"/>
              <w:color w:val="000000" w:themeColor="text1"/>
              <w:sz w:val="16"/>
              <w:szCs w:val="16"/>
            </w:rPr>
          </w:pPr>
          <w:r w:rsidRPr="3FF60379">
            <w:rPr>
              <w:rFonts w:ascii="Arial" w:eastAsia="Arial" w:hAnsi="Arial" w:cs="Arial"/>
              <w:color w:val="000000" w:themeColor="text1"/>
              <w:sz w:val="16"/>
              <w:szCs w:val="16"/>
            </w:rPr>
            <w:t>184 00 Praha – Dolní Chabry</w:t>
          </w:r>
        </w:p>
        <w:p w14:paraId="2398460D" w14:textId="4F98A740" w:rsidR="3FF60379" w:rsidRDefault="3FF60379" w:rsidP="3FF60379">
          <w:pPr>
            <w:pStyle w:val="Zhlav"/>
            <w:ind w:left="-115"/>
          </w:pPr>
        </w:p>
      </w:tc>
      <w:tc>
        <w:tcPr>
          <w:tcW w:w="3005" w:type="dxa"/>
        </w:tcPr>
        <w:p w14:paraId="71D23D45" w14:textId="3E2BA752" w:rsidR="3FF60379" w:rsidRDefault="3FF60379" w:rsidP="3FF60379">
          <w:pPr>
            <w:pStyle w:val="Zhlav"/>
            <w:jc w:val="center"/>
          </w:pPr>
        </w:p>
      </w:tc>
      <w:tc>
        <w:tcPr>
          <w:tcW w:w="3005" w:type="dxa"/>
        </w:tcPr>
        <w:p w14:paraId="7C6C48B8" w14:textId="1E4059EF" w:rsidR="3FF60379" w:rsidRDefault="3FF60379" w:rsidP="3FF60379">
          <w:pPr>
            <w:ind w:right="-115"/>
            <w:jc w:val="right"/>
            <w:rPr>
              <w:rFonts w:ascii="Arial" w:eastAsia="Arial" w:hAnsi="Arial" w:cs="Arial"/>
              <w:color w:val="000000" w:themeColor="text1"/>
              <w:sz w:val="16"/>
              <w:szCs w:val="16"/>
            </w:rPr>
          </w:pPr>
          <w:r>
            <w:rPr>
              <w:noProof/>
            </w:rPr>
            <w:drawing>
              <wp:inline distT="0" distB="0" distL="0" distR="0" wp14:anchorId="01B67D3E" wp14:editId="4F12418D">
                <wp:extent cx="1685925" cy="276225"/>
                <wp:effectExtent l="0" t="0" r="0" b="0"/>
                <wp:docPr id="2118672457" name="Obrázek 211867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276225"/>
                        </a:xfrm>
                        <a:prstGeom prst="rect">
                          <a:avLst/>
                        </a:prstGeom>
                      </pic:spPr>
                    </pic:pic>
                  </a:graphicData>
                </a:graphic>
              </wp:inline>
            </w:drawing>
          </w:r>
        </w:p>
      </w:tc>
    </w:tr>
  </w:tbl>
  <w:p w14:paraId="3B210697" w14:textId="77EAEACC" w:rsidR="3FF60379" w:rsidRDefault="3FF60379" w:rsidP="3FF603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F671C"/>
    <w:multiLevelType w:val="hybridMultilevel"/>
    <w:tmpl w:val="F12479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285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CFD6D9"/>
    <w:rsid w:val="00013557"/>
    <w:rsid w:val="00033536"/>
    <w:rsid w:val="0006173D"/>
    <w:rsid w:val="00066234"/>
    <w:rsid w:val="00074F77"/>
    <w:rsid w:val="00075F68"/>
    <w:rsid w:val="00081B55"/>
    <w:rsid w:val="0009503B"/>
    <w:rsid w:val="00095556"/>
    <w:rsid w:val="000A7419"/>
    <w:rsid w:val="000B08FB"/>
    <w:rsid w:val="000C753B"/>
    <w:rsid w:val="000D0F10"/>
    <w:rsid w:val="000D1C07"/>
    <w:rsid w:val="000D1FBA"/>
    <w:rsid w:val="000D4D8E"/>
    <w:rsid w:val="00103F1D"/>
    <w:rsid w:val="0010634A"/>
    <w:rsid w:val="00122AC9"/>
    <w:rsid w:val="001235C8"/>
    <w:rsid w:val="00151B1E"/>
    <w:rsid w:val="00153B77"/>
    <w:rsid w:val="00154C27"/>
    <w:rsid w:val="0016415A"/>
    <w:rsid w:val="00165767"/>
    <w:rsid w:val="0019025B"/>
    <w:rsid w:val="00191CBA"/>
    <w:rsid w:val="001B22DC"/>
    <w:rsid w:val="001B6084"/>
    <w:rsid w:val="001B7FC6"/>
    <w:rsid w:val="001E05C6"/>
    <w:rsid w:val="001E3050"/>
    <w:rsid w:val="001E54D4"/>
    <w:rsid w:val="001E75D8"/>
    <w:rsid w:val="001F3805"/>
    <w:rsid w:val="001F5189"/>
    <w:rsid w:val="002341D9"/>
    <w:rsid w:val="00244461"/>
    <w:rsid w:val="00245C12"/>
    <w:rsid w:val="00250446"/>
    <w:rsid w:val="002646D3"/>
    <w:rsid w:val="00285519"/>
    <w:rsid w:val="00294BE4"/>
    <w:rsid w:val="002A6F50"/>
    <w:rsid w:val="002B2BEA"/>
    <w:rsid w:val="002C2765"/>
    <w:rsid w:val="002C4229"/>
    <w:rsid w:val="002C71C6"/>
    <w:rsid w:val="002D6CF2"/>
    <w:rsid w:val="002D75C9"/>
    <w:rsid w:val="002F53F3"/>
    <w:rsid w:val="00307214"/>
    <w:rsid w:val="0034187E"/>
    <w:rsid w:val="003564CF"/>
    <w:rsid w:val="00360AA1"/>
    <w:rsid w:val="003623FD"/>
    <w:rsid w:val="003715F6"/>
    <w:rsid w:val="00397F6C"/>
    <w:rsid w:val="003A78A4"/>
    <w:rsid w:val="003B1960"/>
    <w:rsid w:val="003C1D40"/>
    <w:rsid w:val="003E0A33"/>
    <w:rsid w:val="003E6732"/>
    <w:rsid w:val="003E6C88"/>
    <w:rsid w:val="003E7254"/>
    <w:rsid w:val="00430BB5"/>
    <w:rsid w:val="00444D43"/>
    <w:rsid w:val="00446D9A"/>
    <w:rsid w:val="00447605"/>
    <w:rsid w:val="004516B5"/>
    <w:rsid w:val="00465BE5"/>
    <w:rsid w:val="00473EB8"/>
    <w:rsid w:val="0047556A"/>
    <w:rsid w:val="0049399C"/>
    <w:rsid w:val="0049655B"/>
    <w:rsid w:val="004B0245"/>
    <w:rsid w:val="004B6216"/>
    <w:rsid w:val="004C3934"/>
    <w:rsid w:val="004D796B"/>
    <w:rsid w:val="004F61BF"/>
    <w:rsid w:val="004F6401"/>
    <w:rsid w:val="00510B2E"/>
    <w:rsid w:val="00524972"/>
    <w:rsid w:val="00525040"/>
    <w:rsid w:val="005362C6"/>
    <w:rsid w:val="005512C6"/>
    <w:rsid w:val="00557C07"/>
    <w:rsid w:val="00566D8A"/>
    <w:rsid w:val="00570EC4"/>
    <w:rsid w:val="00572F33"/>
    <w:rsid w:val="00580AF6"/>
    <w:rsid w:val="005905AA"/>
    <w:rsid w:val="005972B0"/>
    <w:rsid w:val="005D413D"/>
    <w:rsid w:val="005E3CB2"/>
    <w:rsid w:val="005E7F15"/>
    <w:rsid w:val="00623DB6"/>
    <w:rsid w:val="006246EC"/>
    <w:rsid w:val="00630ED9"/>
    <w:rsid w:val="00635DF8"/>
    <w:rsid w:val="00640C17"/>
    <w:rsid w:val="0064456C"/>
    <w:rsid w:val="0064762B"/>
    <w:rsid w:val="00681307"/>
    <w:rsid w:val="00690B6A"/>
    <w:rsid w:val="00697BD0"/>
    <w:rsid w:val="006A02D8"/>
    <w:rsid w:val="006D0611"/>
    <w:rsid w:val="006D21DD"/>
    <w:rsid w:val="00706FD9"/>
    <w:rsid w:val="00710C39"/>
    <w:rsid w:val="00727281"/>
    <w:rsid w:val="00733023"/>
    <w:rsid w:val="00740823"/>
    <w:rsid w:val="00754399"/>
    <w:rsid w:val="007669D6"/>
    <w:rsid w:val="00770991"/>
    <w:rsid w:val="00772DCF"/>
    <w:rsid w:val="00780DC0"/>
    <w:rsid w:val="00783894"/>
    <w:rsid w:val="00797CEA"/>
    <w:rsid w:val="007A23B3"/>
    <w:rsid w:val="007B0246"/>
    <w:rsid w:val="007C49A3"/>
    <w:rsid w:val="007C5745"/>
    <w:rsid w:val="007D2117"/>
    <w:rsid w:val="007D5B4C"/>
    <w:rsid w:val="007D796D"/>
    <w:rsid w:val="007E6485"/>
    <w:rsid w:val="007F752C"/>
    <w:rsid w:val="00805245"/>
    <w:rsid w:val="008060F0"/>
    <w:rsid w:val="00822DCD"/>
    <w:rsid w:val="0084113A"/>
    <w:rsid w:val="00856E3B"/>
    <w:rsid w:val="00864738"/>
    <w:rsid w:val="00867111"/>
    <w:rsid w:val="00867C9B"/>
    <w:rsid w:val="008932B1"/>
    <w:rsid w:val="008934C1"/>
    <w:rsid w:val="008B214C"/>
    <w:rsid w:val="008C2E94"/>
    <w:rsid w:val="008C4F90"/>
    <w:rsid w:val="008D0007"/>
    <w:rsid w:val="008D3A99"/>
    <w:rsid w:val="008F092D"/>
    <w:rsid w:val="009025A5"/>
    <w:rsid w:val="0090707F"/>
    <w:rsid w:val="00916109"/>
    <w:rsid w:val="00940F47"/>
    <w:rsid w:val="00954F8D"/>
    <w:rsid w:val="0097138E"/>
    <w:rsid w:val="009A54C6"/>
    <w:rsid w:val="009B74FC"/>
    <w:rsid w:val="009C6D19"/>
    <w:rsid w:val="009D3DB8"/>
    <w:rsid w:val="009E076E"/>
    <w:rsid w:val="009E469B"/>
    <w:rsid w:val="009F00B3"/>
    <w:rsid w:val="009F47CC"/>
    <w:rsid w:val="009F5CC3"/>
    <w:rsid w:val="00A02199"/>
    <w:rsid w:val="00A14EE3"/>
    <w:rsid w:val="00A15C31"/>
    <w:rsid w:val="00A67D13"/>
    <w:rsid w:val="00A77751"/>
    <w:rsid w:val="00A77CA0"/>
    <w:rsid w:val="00AD1C8A"/>
    <w:rsid w:val="00AD363A"/>
    <w:rsid w:val="00AD41D0"/>
    <w:rsid w:val="00AE1E60"/>
    <w:rsid w:val="00AE410C"/>
    <w:rsid w:val="00AF5295"/>
    <w:rsid w:val="00B137EE"/>
    <w:rsid w:val="00B144F3"/>
    <w:rsid w:val="00B27C5E"/>
    <w:rsid w:val="00B33D24"/>
    <w:rsid w:val="00B430FE"/>
    <w:rsid w:val="00B50331"/>
    <w:rsid w:val="00B543C4"/>
    <w:rsid w:val="00B77172"/>
    <w:rsid w:val="00B80C60"/>
    <w:rsid w:val="00BA2C51"/>
    <w:rsid w:val="00BA427E"/>
    <w:rsid w:val="00BD5A49"/>
    <w:rsid w:val="00BD6413"/>
    <w:rsid w:val="00C0040B"/>
    <w:rsid w:val="00C24A38"/>
    <w:rsid w:val="00C26F07"/>
    <w:rsid w:val="00C37887"/>
    <w:rsid w:val="00C50237"/>
    <w:rsid w:val="00C70898"/>
    <w:rsid w:val="00C7154A"/>
    <w:rsid w:val="00C81C5A"/>
    <w:rsid w:val="00C831C0"/>
    <w:rsid w:val="00C858D9"/>
    <w:rsid w:val="00CB254E"/>
    <w:rsid w:val="00CB2691"/>
    <w:rsid w:val="00CC31CC"/>
    <w:rsid w:val="00CF1C87"/>
    <w:rsid w:val="00D21C6A"/>
    <w:rsid w:val="00D25568"/>
    <w:rsid w:val="00D55CBA"/>
    <w:rsid w:val="00D63FF1"/>
    <w:rsid w:val="00D71912"/>
    <w:rsid w:val="00D753ED"/>
    <w:rsid w:val="00DC22E4"/>
    <w:rsid w:val="00DD1A27"/>
    <w:rsid w:val="00DD4DD5"/>
    <w:rsid w:val="00DD61FE"/>
    <w:rsid w:val="00DE616C"/>
    <w:rsid w:val="00DF0634"/>
    <w:rsid w:val="00DF25F5"/>
    <w:rsid w:val="00DF2927"/>
    <w:rsid w:val="00DF6AFE"/>
    <w:rsid w:val="00DF74A9"/>
    <w:rsid w:val="00DF79AA"/>
    <w:rsid w:val="00E000EB"/>
    <w:rsid w:val="00E06EDD"/>
    <w:rsid w:val="00E168A9"/>
    <w:rsid w:val="00E17FDF"/>
    <w:rsid w:val="00E239A0"/>
    <w:rsid w:val="00E307C0"/>
    <w:rsid w:val="00E35D1A"/>
    <w:rsid w:val="00E51F73"/>
    <w:rsid w:val="00E67742"/>
    <w:rsid w:val="00E85801"/>
    <w:rsid w:val="00E90476"/>
    <w:rsid w:val="00E90E94"/>
    <w:rsid w:val="00E9610F"/>
    <w:rsid w:val="00EB07F2"/>
    <w:rsid w:val="00EC1997"/>
    <w:rsid w:val="00EC2626"/>
    <w:rsid w:val="00ED4080"/>
    <w:rsid w:val="00EE2CE5"/>
    <w:rsid w:val="00F04021"/>
    <w:rsid w:val="00F1131C"/>
    <w:rsid w:val="00F15CB2"/>
    <w:rsid w:val="00F25627"/>
    <w:rsid w:val="00F36028"/>
    <w:rsid w:val="00F3613C"/>
    <w:rsid w:val="00F40063"/>
    <w:rsid w:val="00F42BA7"/>
    <w:rsid w:val="00F61392"/>
    <w:rsid w:val="00F64B6C"/>
    <w:rsid w:val="00F80834"/>
    <w:rsid w:val="00F81803"/>
    <w:rsid w:val="00F9349D"/>
    <w:rsid w:val="00FB0793"/>
    <w:rsid w:val="00FC6462"/>
    <w:rsid w:val="00FD71CF"/>
    <w:rsid w:val="00FF386D"/>
    <w:rsid w:val="01099AE9"/>
    <w:rsid w:val="012475F8"/>
    <w:rsid w:val="013A265E"/>
    <w:rsid w:val="01D25451"/>
    <w:rsid w:val="0227CA63"/>
    <w:rsid w:val="03046D17"/>
    <w:rsid w:val="03E2F449"/>
    <w:rsid w:val="0421B78E"/>
    <w:rsid w:val="0438BE23"/>
    <w:rsid w:val="044E93B9"/>
    <w:rsid w:val="04F95B1A"/>
    <w:rsid w:val="0520D7B4"/>
    <w:rsid w:val="058A65BF"/>
    <w:rsid w:val="05AE2F2F"/>
    <w:rsid w:val="05ED781D"/>
    <w:rsid w:val="05F0AF69"/>
    <w:rsid w:val="06AB581F"/>
    <w:rsid w:val="0725AE4F"/>
    <w:rsid w:val="08328E34"/>
    <w:rsid w:val="08BFAB75"/>
    <w:rsid w:val="09515A7D"/>
    <w:rsid w:val="09F24C70"/>
    <w:rsid w:val="0A0237D4"/>
    <w:rsid w:val="0A3C411A"/>
    <w:rsid w:val="0A6B7833"/>
    <w:rsid w:val="0AA6CA26"/>
    <w:rsid w:val="0AB179F9"/>
    <w:rsid w:val="0ABB93EB"/>
    <w:rsid w:val="0B04D8B1"/>
    <w:rsid w:val="0B06881D"/>
    <w:rsid w:val="0B1A1B50"/>
    <w:rsid w:val="0B30AB1C"/>
    <w:rsid w:val="0BD44218"/>
    <w:rsid w:val="0C2786F5"/>
    <w:rsid w:val="0C4111DA"/>
    <w:rsid w:val="0D4E17B4"/>
    <w:rsid w:val="0D629F8B"/>
    <w:rsid w:val="0E2304F4"/>
    <w:rsid w:val="0E53AB07"/>
    <w:rsid w:val="0E640331"/>
    <w:rsid w:val="0EAB3376"/>
    <w:rsid w:val="0EC841A3"/>
    <w:rsid w:val="102FB9E8"/>
    <w:rsid w:val="110FCBD0"/>
    <w:rsid w:val="112975FA"/>
    <w:rsid w:val="113B4EE6"/>
    <w:rsid w:val="121844C0"/>
    <w:rsid w:val="127ACFE5"/>
    <w:rsid w:val="128EFCDE"/>
    <w:rsid w:val="130E9F82"/>
    <w:rsid w:val="13E96CE0"/>
    <w:rsid w:val="1433C961"/>
    <w:rsid w:val="15A33B25"/>
    <w:rsid w:val="16E21931"/>
    <w:rsid w:val="17375842"/>
    <w:rsid w:val="185C9BC4"/>
    <w:rsid w:val="187BF584"/>
    <w:rsid w:val="18ABBA88"/>
    <w:rsid w:val="191222B4"/>
    <w:rsid w:val="19432C3A"/>
    <w:rsid w:val="194F2337"/>
    <w:rsid w:val="19FE2672"/>
    <w:rsid w:val="1A04E0D4"/>
    <w:rsid w:val="1A68AAB7"/>
    <w:rsid w:val="1AF8E12B"/>
    <w:rsid w:val="1B7823A4"/>
    <w:rsid w:val="1B9331A2"/>
    <w:rsid w:val="1D07F845"/>
    <w:rsid w:val="1D9B667D"/>
    <w:rsid w:val="1E64BF11"/>
    <w:rsid w:val="1EA93BD7"/>
    <w:rsid w:val="1F48F314"/>
    <w:rsid w:val="1F9F96F9"/>
    <w:rsid w:val="1FD81686"/>
    <w:rsid w:val="203C9A5D"/>
    <w:rsid w:val="229CA8C7"/>
    <w:rsid w:val="22CFD6D9"/>
    <w:rsid w:val="230FF6A5"/>
    <w:rsid w:val="2380790D"/>
    <w:rsid w:val="23B58BDB"/>
    <w:rsid w:val="23FB5479"/>
    <w:rsid w:val="247E4981"/>
    <w:rsid w:val="252B4796"/>
    <w:rsid w:val="257421E5"/>
    <w:rsid w:val="2661CEDC"/>
    <w:rsid w:val="26AEDD44"/>
    <w:rsid w:val="27D4238B"/>
    <w:rsid w:val="27E09DB2"/>
    <w:rsid w:val="28238260"/>
    <w:rsid w:val="297C7AE7"/>
    <w:rsid w:val="29B6C8AD"/>
    <w:rsid w:val="29D5D19F"/>
    <w:rsid w:val="29E0FE37"/>
    <w:rsid w:val="29F9045F"/>
    <w:rsid w:val="2A185481"/>
    <w:rsid w:val="2A534CC9"/>
    <w:rsid w:val="2B5983F7"/>
    <w:rsid w:val="2BD2545A"/>
    <w:rsid w:val="2C4EACA7"/>
    <w:rsid w:val="2D2425A5"/>
    <w:rsid w:val="2E11F594"/>
    <w:rsid w:val="2E21D6B7"/>
    <w:rsid w:val="2EEB8814"/>
    <w:rsid w:val="2F11384A"/>
    <w:rsid w:val="2F2B4045"/>
    <w:rsid w:val="2F4D5880"/>
    <w:rsid w:val="2FE2C441"/>
    <w:rsid w:val="31889AD3"/>
    <w:rsid w:val="319606B9"/>
    <w:rsid w:val="325E9B00"/>
    <w:rsid w:val="32913026"/>
    <w:rsid w:val="32B8AAC3"/>
    <w:rsid w:val="32E2DA47"/>
    <w:rsid w:val="332E2F43"/>
    <w:rsid w:val="336E6D2E"/>
    <w:rsid w:val="3414C8A8"/>
    <w:rsid w:val="3457510C"/>
    <w:rsid w:val="347086A7"/>
    <w:rsid w:val="349DF18E"/>
    <w:rsid w:val="3568784D"/>
    <w:rsid w:val="360F2149"/>
    <w:rsid w:val="362753E3"/>
    <w:rsid w:val="369DEA6C"/>
    <w:rsid w:val="378DB580"/>
    <w:rsid w:val="388646D8"/>
    <w:rsid w:val="39BB4F3A"/>
    <w:rsid w:val="39C27651"/>
    <w:rsid w:val="39E1A6C5"/>
    <w:rsid w:val="3A3CC7C5"/>
    <w:rsid w:val="3BA07403"/>
    <w:rsid w:val="3C078AF7"/>
    <w:rsid w:val="3C923EC1"/>
    <w:rsid w:val="3CD73330"/>
    <w:rsid w:val="3E54D357"/>
    <w:rsid w:val="3EC7C4BB"/>
    <w:rsid w:val="3FAE10FF"/>
    <w:rsid w:val="3FD2956C"/>
    <w:rsid w:val="3FF60379"/>
    <w:rsid w:val="400CF9C2"/>
    <w:rsid w:val="40322F26"/>
    <w:rsid w:val="41488ACB"/>
    <w:rsid w:val="419FBD1A"/>
    <w:rsid w:val="43CF8C87"/>
    <w:rsid w:val="4441E11D"/>
    <w:rsid w:val="454EBA80"/>
    <w:rsid w:val="4611FB10"/>
    <w:rsid w:val="46EA9BF8"/>
    <w:rsid w:val="473FB981"/>
    <w:rsid w:val="479DD806"/>
    <w:rsid w:val="483FE44D"/>
    <w:rsid w:val="494AF1E7"/>
    <w:rsid w:val="4982BF50"/>
    <w:rsid w:val="4AE2EA88"/>
    <w:rsid w:val="4AEF74A2"/>
    <w:rsid w:val="4AFA3C0F"/>
    <w:rsid w:val="4B3FED6D"/>
    <w:rsid w:val="4C26464C"/>
    <w:rsid w:val="4C4DA5FA"/>
    <w:rsid w:val="4C53FC81"/>
    <w:rsid w:val="4CF5CB70"/>
    <w:rsid w:val="4D3DA43A"/>
    <w:rsid w:val="4DEC8899"/>
    <w:rsid w:val="4E9B6759"/>
    <w:rsid w:val="4F55B536"/>
    <w:rsid w:val="4FADF3D3"/>
    <w:rsid w:val="4FD36C95"/>
    <w:rsid w:val="50E66E57"/>
    <w:rsid w:val="511B6E1E"/>
    <w:rsid w:val="51EDD5AD"/>
    <w:rsid w:val="52412B18"/>
    <w:rsid w:val="529B5753"/>
    <w:rsid w:val="52B64469"/>
    <w:rsid w:val="5334C741"/>
    <w:rsid w:val="5398BD63"/>
    <w:rsid w:val="53F3C610"/>
    <w:rsid w:val="54022619"/>
    <w:rsid w:val="5444A73E"/>
    <w:rsid w:val="546F14B9"/>
    <w:rsid w:val="5522F5EE"/>
    <w:rsid w:val="554EC0B2"/>
    <w:rsid w:val="55509AD7"/>
    <w:rsid w:val="567E3E5D"/>
    <w:rsid w:val="56C9D42C"/>
    <w:rsid w:val="575D77FC"/>
    <w:rsid w:val="57661F78"/>
    <w:rsid w:val="58465C6F"/>
    <w:rsid w:val="58F75407"/>
    <w:rsid w:val="592F0DF7"/>
    <w:rsid w:val="59B50E95"/>
    <w:rsid w:val="5A09E4C1"/>
    <w:rsid w:val="5A289CEF"/>
    <w:rsid w:val="5AA4925A"/>
    <w:rsid w:val="5B34D22E"/>
    <w:rsid w:val="5B395E78"/>
    <w:rsid w:val="5B4DAD9E"/>
    <w:rsid w:val="5BACC1A0"/>
    <w:rsid w:val="5C32F079"/>
    <w:rsid w:val="5C76A00A"/>
    <w:rsid w:val="5CB97362"/>
    <w:rsid w:val="5D028A8A"/>
    <w:rsid w:val="5E133B67"/>
    <w:rsid w:val="5E55D077"/>
    <w:rsid w:val="5E652668"/>
    <w:rsid w:val="5EBBAA78"/>
    <w:rsid w:val="5ECC4AC8"/>
    <w:rsid w:val="5ECD07BC"/>
    <w:rsid w:val="608E0ADA"/>
    <w:rsid w:val="61099343"/>
    <w:rsid w:val="617CD089"/>
    <w:rsid w:val="61B3F99F"/>
    <w:rsid w:val="62E9193D"/>
    <w:rsid w:val="633A6608"/>
    <w:rsid w:val="635B2194"/>
    <w:rsid w:val="650F4310"/>
    <w:rsid w:val="658F3D6E"/>
    <w:rsid w:val="659AC495"/>
    <w:rsid w:val="65ACF946"/>
    <w:rsid w:val="6688C607"/>
    <w:rsid w:val="66DB1E3A"/>
    <w:rsid w:val="6701E3E6"/>
    <w:rsid w:val="672E26C8"/>
    <w:rsid w:val="6805E370"/>
    <w:rsid w:val="6876B458"/>
    <w:rsid w:val="687F8217"/>
    <w:rsid w:val="68A1A156"/>
    <w:rsid w:val="690EFB66"/>
    <w:rsid w:val="69B384FA"/>
    <w:rsid w:val="6A51ED28"/>
    <w:rsid w:val="6A99D0CA"/>
    <w:rsid w:val="6B23F5BC"/>
    <w:rsid w:val="6B6DCF87"/>
    <w:rsid w:val="6BBFF733"/>
    <w:rsid w:val="6C50109E"/>
    <w:rsid w:val="6C83131F"/>
    <w:rsid w:val="6CDADBF7"/>
    <w:rsid w:val="6DEB4E26"/>
    <w:rsid w:val="6EA158B1"/>
    <w:rsid w:val="6F1B429F"/>
    <w:rsid w:val="6F95213B"/>
    <w:rsid w:val="7153996E"/>
    <w:rsid w:val="719ABFA5"/>
    <w:rsid w:val="7244B806"/>
    <w:rsid w:val="7268F415"/>
    <w:rsid w:val="73067138"/>
    <w:rsid w:val="73A35B51"/>
    <w:rsid w:val="73B07832"/>
    <w:rsid w:val="73E6CB0F"/>
    <w:rsid w:val="74A08E26"/>
    <w:rsid w:val="75CFD0F6"/>
    <w:rsid w:val="760BAB3C"/>
    <w:rsid w:val="767CEABA"/>
    <w:rsid w:val="767D4C47"/>
    <w:rsid w:val="7771FE71"/>
    <w:rsid w:val="779D8DF3"/>
    <w:rsid w:val="784441DD"/>
    <w:rsid w:val="78720162"/>
    <w:rsid w:val="78CD2364"/>
    <w:rsid w:val="792FF444"/>
    <w:rsid w:val="7A535437"/>
    <w:rsid w:val="7ADA3D43"/>
    <w:rsid w:val="7B166F5A"/>
    <w:rsid w:val="7B59089C"/>
    <w:rsid w:val="7BE45248"/>
    <w:rsid w:val="7C99C2F7"/>
    <w:rsid w:val="7CC5698C"/>
    <w:rsid w:val="7CF3C6D0"/>
    <w:rsid w:val="7D748791"/>
    <w:rsid w:val="7D9095A9"/>
    <w:rsid w:val="7D9B1D49"/>
    <w:rsid w:val="7DB7BEBE"/>
    <w:rsid w:val="7DBCD88B"/>
    <w:rsid w:val="7E20455A"/>
    <w:rsid w:val="7E46D9FF"/>
    <w:rsid w:val="7EEE5D03"/>
    <w:rsid w:val="7F461ED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FD6D9"/>
  <w15:chartTrackingRefBased/>
  <w15:docId w15:val="{225B0F04-49F4-4068-A23E-B5399BAA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3FF60379"/>
    <w:rPr>
      <w:color w:val="467886"/>
      <w:u w:val="single"/>
    </w:rPr>
  </w:style>
  <w:style w:type="paragraph" w:styleId="Zhlav">
    <w:name w:val="header"/>
    <w:basedOn w:val="Normln"/>
    <w:uiPriority w:val="99"/>
    <w:unhideWhenUsed/>
    <w:rsid w:val="3FF60379"/>
    <w:pPr>
      <w:tabs>
        <w:tab w:val="center" w:pos="4680"/>
        <w:tab w:val="right" w:pos="9360"/>
      </w:tabs>
      <w:spacing w:after="0" w:line="240" w:lineRule="auto"/>
    </w:pPr>
  </w:style>
  <w:style w:type="paragraph" w:styleId="Zpat">
    <w:name w:val="footer"/>
    <w:basedOn w:val="Normln"/>
    <w:uiPriority w:val="99"/>
    <w:unhideWhenUsed/>
    <w:rsid w:val="3FF60379"/>
    <w:pPr>
      <w:tabs>
        <w:tab w:val="center" w:pos="4680"/>
        <w:tab w:val="right" w:pos="9360"/>
      </w:tabs>
      <w:spacing w:after="0" w:line="240" w:lineRule="auto"/>
    </w:p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7C49A3"/>
    <w:rPr>
      <w:rFonts w:ascii="Times New Roman" w:hAnsi="Times New Roman" w:cs="Times New Roman"/>
    </w:rPr>
  </w:style>
  <w:style w:type="paragraph" w:styleId="Odstavecseseznamem">
    <w:name w:val="List Paragraph"/>
    <w:basedOn w:val="Normln"/>
    <w:uiPriority w:val="34"/>
    <w:qFormat/>
    <w:rsid w:val="007C49A3"/>
    <w:pPr>
      <w:ind w:left="720"/>
      <w:contextualSpacing/>
    </w:pPr>
  </w:style>
  <w:style w:type="character" w:styleId="Odkaznakoment">
    <w:name w:val="annotation reference"/>
    <w:basedOn w:val="Standardnpsmoodstavce"/>
    <w:uiPriority w:val="99"/>
    <w:semiHidden/>
    <w:unhideWhenUsed/>
    <w:rsid w:val="00780DC0"/>
    <w:rPr>
      <w:sz w:val="16"/>
      <w:szCs w:val="16"/>
    </w:rPr>
  </w:style>
  <w:style w:type="paragraph" w:styleId="Textkomente">
    <w:name w:val="annotation text"/>
    <w:basedOn w:val="Normln"/>
    <w:link w:val="TextkomenteChar"/>
    <w:uiPriority w:val="99"/>
    <w:unhideWhenUsed/>
    <w:rsid w:val="00780DC0"/>
    <w:pPr>
      <w:spacing w:line="240" w:lineRule="auto"/>
    </w:pPr>
    <w:rPr>
      <w:sz w:val="20"/>
      <w:szCs w:val="20"/>
    </w:rPr>
  </w:style>
  <w:style w:type="character" w:customStyle="1" w:styleId="TextkomenteChar">
    <w:name w:val="Text komentáře Char"/>
    <w:basedOn w:val="Standardnpsmoodstavce"/>
    <w:link w:val="Textkomente"/>
    <w:uiPriority w:val="99"/>
    <w:rsid w:val="00780DC0"/>
    <w:rPr>
      <w:sz w:val="20"/>
      <w:szCs w:val="20"/>
    </w:rPr>
  </w:style>
  <w:style w:type="paragraph" w:styleId="Pedmtkomente">
    <w:name w:val="annotation subject"/>
    <w:basedOn w:val="Textkomente"/>
    <w:next w:val="Textkomente"/>
    <w:link w:val="PedmtkomenteChar"/>
    <w:uiPriority w:val="99"/>
    <w:semiHidden/>
    <w:unhideWhenUsed/>
    <w:rsid w:val="00780DC0"/>
    <w:rPr>
      <w:b/>
      <w:bCs/>
    </w:rPr>
  </w:style>
  <w:style w:type="character" w:customStyle="1" w:styleId="PedmtkomenteChar">
    <w:name w:val="Předmět komentáře Char"/>
    <w:basedOn w:val="TextkomenteChar"/>
    <w:link w:val="Pedmtkomente"/>
    <w:uiPriority w:val="99"/>
    <w:semiHidden/>
    <w:rsid w:val="00780DC0"/>
    <w:rPr>
      <w:b/>
      <w:bCs/>
      <w:sz w:val="20"/>
      <w:szCs w:val="20"/>
    </w:rPr>
  </w:style>
  <w:style w:type="paragraph" w:styleId="Revize">
    <w:name w:val="Revision"/>
    <w:hidden/>
    <w:uiPriority w:val="99"/>
    <w:semiHidden/>
    <w:rsid w:val="00780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f.holik@knktr.cz"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rik.hrubes@stiebel-eltro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880B7E0-4A84-46F7-B748-0ED74AB341F4}">
    <t:Anchor>
      <t:Comment id="84100870"/>
    </t:Anchor>
    <t:History>
      <t:Event id="{C9CD4661-6F82-4CD0-8372-0A48CE13FE02}" time="2025-08-07T07:30:00.038Z">
        <t:Attribution userId="S::josef.holik@knktr.cz::4ac6dfcd-d4e9-44c1-8545-aba0a614ea99" userProvider="AD" userName="Josef Holík"/>
        <t:Anchor>
          <t:Comment id="84100870"/>
        </t:Anchor>
        <t:Create/>
      </t:Event>
      <t:Event id="{BE479AA9-3B19-4B40-B53D-E1AD26F0A9A2}" time="2025-08-07T07:30:00.038Z">
        <t:Attribution userId="S::josef.holik@knktr.cz::4ac6dfcd-d4e9-44c1-8545-aba0a614ea99" userProvider="AD" userName="Josef Holík"/>
        <t:Anchor>
          <t:Comment id="84100870"/>
        </t:Anchor>
        <t:Assign userId="S::rabea.benguedihova@knktr.cz::29b572d6-7ed6-4939-961a-6aa0d730f723" userProvider="AD" userName="Rabea Benguedihova"/>
      </t:Event>
      <t:Event id="{16C22845-27A6-4A14-B2B6-657880D9BB64}" time="2025-08-07T07:30:00.038Z">
        <t:Attribution userId="S::josef.holik@knktr.cz::4ac6dfcd-d4e9-44c1-8545-aba0a614ea99" userProvider="AD" userName="Josef Holík"/>
        <t:Anchor>
          <t:Comment id="84100870"/>
        </t:Anchor>
        <t:SetTitle title="@Rabea Benguedihova celý text super, jen si říkám, že by byla hezká mapa ČR po krajích a preferovaném zdroji vytápění pro výměnu (pracovní, pojmenuješ určitě hezčeji) - zvládneš dnes? pak hned může do S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7FD2040FC3F489290A9FFD164772A" ma:contentTypeVersion="14" ma:contentTypeDescription="Create a new document." ma:contentTypeScope="" ma:versionID="7481478671cb30694d07cb92232abdb9">
  <xsd:schema xmlns:xsd="http://www.w3.org/2001/XMLSchema" xmlns:xs="http://www.w3.org/2001/XMLSchema" xmlns:p="http://schemas.microsoft.com/office/2006/metadata/properties" xmlns:ns2="754b14e8-f5ac-4e5c-877e-1e88698b0449" xmlns:ns3="6b2612b5-4cd9-42d2-8bef-9be8a75ac057" targetNamespace="http://schemas.microsoft.com/office/2006/metadata/properties" ma:root="true" ma:fieldsID="d3328762ced7b78a0e9dbd4b24ce1b96" ns2:_="" ns3:_="">
    <xsd:import namespace="754b14e8-f5ac-4e5c-877e-1e88698b0449"/>
    <xsd:import namespace="6b2612b5-4cd9-42d2-8bef-9be8a75ac0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b14e8-f5ac-4e5c-877e-1e88698b0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91d693-f37f-4aa7-876d-c3e71944c1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2612b5-4cd9-42d2-8bef-9be8a75ac0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f7a7d0-51af-4fd0-9c53-79e4a0b8e51b}" ma:internalName="TaxCatchAll" ma:showField="CatchAllData" ma:web="6b2612b5-4cd9-42d2-8bef-9be8a75ac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2612b5-4cd9-42d2-8bef-9be8a75ac057" xsi:nil="true"/>
    <lcf76f155ced4ddcb4097134ff3c332f xmlns="754b14e8-f5ac-4e5c-877e-1e88698b04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07EB6D-E0D2-4E14-8695-382C0515A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b14e8-f5ac-4e5c-877e-1e88698b0449"/>
    <ds:schemaRef ds:uri="6b2612b5-4cd9-42d2-8bef-9be8a75ac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62A59-3CC2-4FDC-A5DE-357C80A242E6}">
  <ds:schemaRefs>
    <ds:schemaRef ds:uri="http://schemas.microsoft.com/sharepoint/v3/contenttype/forms"/>
  </ds:schemaRefs>
</ds:datastoreItem>
</file>

<file path=customXml/itemProps3.xml><?xml version="1.0" encoding="utf-8"?>
<ds:datastoreItem xmlns:ds="http://schemas.openxmlformats.org/officeDocument/2006/customXml" ds:itemID="{C3E2FBB9-D256-4AE3-B17E-DB0EF9F1510F}">
  <ds:schemaRefs>
    <ds:schemaRef ds:uri="http://schemas.openxmlformats.org/officeDocument/2006/bibliography"/>
  </ds:schemaRefs>
</ds:datastoreItem>
</file>

<file path=customXml/itemProps4.xml><?xml version="1.0" encoding="utf-8"?>
<ds:datastoreItem xmlns:ds="http://schemas.openxmlformats.org/officeDocument/2006/customXml" ds:itemID="{5FF271E8-EF23-45E5-9F08-77DFA5588939}">
  <ds:schemaRefs>
    <ds:schemaRef ds:uri="http://schemas.openxmlformats.org/package/2006/metadata/core-properties"/>
    <ds:schemaRef ds:uri="http://www.w3.org/XML/1998/namespace"/>
    <ds:schemaRef ds:uri="6b2612b5-4cd9-42d2-8bef-9be8a75ac057"/>
    <ds:schemaRef ds:uri="http://schemas.microsoft.com/office/2006/documentManagement/types"/>
    <ds:schemaRef ds:uri="http://schemas.microsoft.com/office/infopath/2007/PartnerControls"/>
    <ds:schemaRef ds:uri="http://purl.org/dc/elements/1.1/"/>
    <ds:schemaRef ds:uri="754b14e8-f5ac-4e5c-877e-1e88698b0449"/>
    <ds:schemaRef ds:uri="http://schemas.microsoft.com/office/2006/metadata/properties"/>
    <ds:schemaRef ds:uri="http://purl.org/dc/dcmitype/"/>
    <ds:schemaRef ds:uri="http://purl.org/dc/terms/"/>
  </ds:schemaRefs>
</ds:datastoreItem>
</file>

<file path=docMetadata/LabelInfo.xml><?xml version="1.0" encoding="utf-8"?>
<clbl:labelList xmlns:clbl="http://schemas.microsoft.com/office/2020/mipLabelMetadata">
  <clbl:label id="{a778f0de-7455-48b1-94b1-e40d100647ac}" enabled="1" method="Standard" siteId="{420c935a-f900-4995-aeb1-9af57e8e12f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824</Words>
  <Characters>4864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Menclova</dc:creator>
  <cp:keywords/>
  <dc:description/>
  <cp:lastModifiedBy>Stloukalová, Dana</cp:lastModifiedBy>
  <cp:revision>3</cp:revision>
  <cp:lastPrinted>2025-02-11T23:07:00Z</cp:lastPrinted>
  <dcterms:created xsi:type="dcterms:W3CDTF">2025-09-18T13:04:00Z</dcterms:created>
  <dcterms:modified xsi:type="dcterms:W3CDTF">2025-09-18T13:07:00Z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0x0101004C27FD2040FC3F489290A9FFD164772A</vt:lpwstr>
  </property>
  <property fmtid="{D5CDD505-2E9C-101B-9397-08002B2CF9AE}" pid="3" name="MediaServiceImageTags">
    <vt:lpwstr/>
  </property>
  <property fmtid="{D5CDD505-2E9C-101B-9397-08002B2CF9AE}" pid="4" name="docLang">
    <vt:lpwstr>cs</vt:lpwstr>
  </property>
  <property fmtid="{D5CDD505-2E9C-101B-9397-08002B2CF9AE}" pid="5" name="GrammarlyDocumentId">
    <vt:lpwstr>1936a2cb-9f66-4c55-9047-a8a7eeec6184</vt:lpwstr>
  </property>
</Properties>
</file>